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D0" w:rsidRPr="00D2192D" w:rsidRDefault="00186BD0" w:rsidP="009E734A">
      <w:pPr>
        <w:keepNext/>
        <w:keepLines/>
        <w:spacing w:after="0" w:line="360" w:lineRule="auto"/>
        <w:outlineLvl w:val="0"/>
        <w:rPr>
          <w:rFonts w:ascii="Cambria" w:hAnsi="Cambria"/>
          <w:b/>
          <w:bCs/>
          <w:sz w:val="26"/>
          <w:lang w:val="en-US"/>
        </w:rPr>
      </w:pPr>
      <w:bookmarkStart w:id="0" w:name="_GoBack"/>
      <w:bookmarkEnd w:id="0"/>
      <w:r w:rsidRPr="00D2192D">
        <w:rPr>
          <w:rFonts w:ascii="Cambria" w:hAnsi="Cambria"/>
          <w:b/>
          <w:bCs/>
          <w:i/>
          <w:sz w:val="26"/>
          <w:lang w:val="en-US"/>
        </w:rPr>
        <w:t>Lecture Ready 3</w:t>
      </w:r>
      <w:r w:rsidRPr="00D2192D">
        <w:rPr>
          <w:rFonts w:ascii="Cambria" w:hAnsi="Cambria"/>
          <w:b/>
          <w:bCs/>
          <w:sz w:val="26"/>
          <w:lang w:val="en-US"/>
        </w:rPr>
        <w:tab/>
      </w:r>
      <w:r w:rsidRPr="00D2192D">
        <w:rPr>
          <w:rFonts w:ascii="Cambria" w:hAnsi="Cambria"/>
          <w:b/>
          <w:bCs/>
          <w:sz w:val="26"/>
          <w:lang w:val="en-US"/>
        </w:rPr>
        <w:tab/>
        <w:t>Unit 3: Science</w:t>
      </w:r>
      <w:r w:rsidRPr="00D2192D">
        <w:rPr>
          <w:rFonts w:ascii="Cambria" w:hAnsi="Cambria"/>
          <w:b/>
          <w:bCs/>
          <w:sz w:val="26"/>
          <w:lang w:val="en-US"/>
        </w:rPr>
        <w:tab/>
      </w:r>
      <w:r w:rsidR="00D2192D" w:rsidRPr="00D2192D">
        <w:rPr>
          <w:rFonts w:ascii="Cambria" w:hAnsi="Cambria"/>
          <w:b/>
          <w:bCs/>
          <w:sz w:val="26"/>
          <w:lang w:val="en-US"/>
        </w:rPr>
        <w:t xml:space="preserve">          </w:t>
      </w:r>
      <w:r w:rsidRPr="00D2192D">
        <w:rPr>
          <w:rFonts w:ascii="Cambria" w:hAnsi="Cambria"/>
          <w:b/>
          <w:bCs/>
          <w:sz w:val="26"/>
          <w:lang w:val="en-US"/>
        </w:rPr>
        <w:t>Name: _________________________</w:t>
      </w:r>
    </w:p>
    <w:p w:rsidR="00186BD0" w:rsidRPr="00D2192D" w:rsidRDefault="00186BD0" w:rsidP="009E734A">
      <w:pPr>
        <w:spacing w:after="0" w:line="360" w:lineRule="auto"/>
      </w:pPr>
    </w:p>
    <w:p w:rsidR="00186BD0" w:rsidRPr="00D2192D" w:rsidRDefault="00186BD0" w:rsidP="009E734A">
      <w:pPr>
        <w:spacing w:after="0" w:line="360" w:lineRule="auto"/>
      </w:pPr>
      <w:r w:rsidRPr="00D2192D">
        <w:rPr>
          <w:rFonts w:cs="Calibri"/>
          <w:b/>
          <w:sz w:val="28"/>
          <w:lang w:val="en-US"/>
        </w:rPr>
        <w:t>PART 1: Video</w:t>
      </w:r>
    </w:p>
    <w:p w:rsidR="00186BD0" w:rsidRPr="00D2192D" w:rsidRDefault="00186BD0" w:rsidP="002D4B21">
      <w:pPr>
        <w:spacing w:after="0" w:line="360" w:lineRule="auto"/>
        <w:rPr>
          <w:rFonts w:cs="Calibri"/>
          <w:b/>
          <w:sz w:val="24"/>
          <w:lang w:val="en-US"/>
        </w:rPr>
      </w:pPr>
      <w:r w:rsidRPr="00D2192D">
        <w:rPr>
          <w:rFonts w:cs="Calibri"/>
          <w:b/>
          <w:sz w:val="24"/>
        </w:rPr>
        <w:t>A. Watch the student presentation and answer questions 1–10.</w:t>
      </w:r>
    </w:p>
    <w:p w:rsidR="00186BD0" w:rsidRPr="00D2192D" w:rsidRDefault="00186BD0" w:rsidP="002D4B21">
      <w:pPr>
        <w:spacing w:after="0" w:line="360" w:lineRule="auto"/>
        <w:rPr>
          <w:b/>
          <w:sz w:val="16"/>
          <w:lang w:val="en-US"/>
        </w:rPr>
      </w:pPr>
    </w:p>
    <w:p w:rsidR="00186BD0" w:rsidRPr="00D2192D" w:rsidRDefault="00186BD0" w:rsidP="002D4B21">
      <w:pPr>
        <w:spacing w:after="0" w:line="360" w:lineRule="auto"/>
        <w:rPr>
          <w:sz w:val="24"/>
          <w:u w:val="single"/>
          <w:lang w:val="en-US"/>
        </w:rPr>
      </w:pPr>
      <w:r w:rsidRPr="00D2192D">
        <w:rPr>
          <w:sz w:val="24"/>
          <w:u w:val="single"/>
          <w:lang w:val="en-US"/>
        </w:rPr>
        <w:t>Questions 1</w:t>
      </w:r>
      <w:r w:rsidRPr="00D2192D">
        <w:rPr>
          <w:rFonts w:cs="Calibri"/>
          <w:b/>
          <w:sz w:val="24"/>
          <w:u w:val="single"/>
        </w:rPr>
        <w:t>–</w:t>
      </w:r>
      <w:r w:rsidRPr="00D2192D" w:rsidDel="00002E7E">
        <w:rPr>
          <w:sz w:val="24"/>
          <w:u w:val="single"/>
          <w:lang w:val="en-US"/>
        </w:rPr>
        <w:t>4</w:t>
      </w:r>
      <w:r w:rsidRPr="00D2192D">
        <w:rPr>
          <w:sz w:val="24"/>
          <w:u w:val="single"/>
          <w:lang w:val="en-US"/>
        </w:rPr>
        <w:t xml:space="preserve"> </w:t>
      </w: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</w:rPr>
      </w:pPr>
      <w:r w:rsidRPr="00D2192D">
        <w:rPr>
          <w:rFonts w:ascii="Calibri" w:hAnsi="Calibri" w:cs="Calibri"/>
          <w:b/>
        </w:rPr>
        <w:t xml:space="preserve">Choose the best answer. </w:t>
      </w:r>
    </w:p>
    <w:p w:rsidR="00186BD0" w:rsidRPr="00D2192D" w:rsidRDefault="00186BD0" w:rsidP="00B42306">
      <w:pPr>
        <w:spacing w:after="0" w:line="240" w:lineRule="auto"/>
        <w:rPr>
          <w:sz w:val="14"/>
        </w:rPr>
      </w:pPr>
    </w:p>
    <w:p w:rsidR="00186BD0" w:rsidRPr="00D2192D" w:rsidRDefault="00186BD0" w:rsidP="00D2192D">
      <w:pPr>
        <w:spacing w:after="0" w:line="360" w:lineRule="auto"/>
        <w:ind w:left="270" w:hanging="270"/>
      </w:pPr>
      <w:r w:rsidRPr="00D2192D">
        <w:t>1. What is the main idea of this lecture?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A. The classic cell theory differs from the modern cell theory in several important ways.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B. Anton Leuwenhoek developed the microscope in order to study cells.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 xml:space="preserve">C. A number of important discoveries led to the development of the classic cell theory. </w:t>
      </w:r>
    </w:p>
    <w:p w:rsidR="00186BD0" w:rsidRPr="00D2192D" w:rsidRDefault="00186BD0" w:rsidP="00D2192D">
      <w:pPr>
        <w:spacing w:after="0" w:line="360" w:lineRule="auto"/>
        <w:ind w:left="270" w:hanging="270"/>
        <w:rPr>
          <w:sz w:val="20"/>
        </w:rPr>
      </w:pPr>
    </w:p>
    <w:p w:rsidR="00186BD0" w:rsidRPr="00D2192D" w:rsidRDefault="00186BD0" w:rsidP="00D2192D">
      <w:pPr>
        <w:spacing w:after="0" w:line="360" w:lineRule="auto"/>
        <w:ind w:left="270" w:hanging="270"/>
      </w:pPr>
      <w:r w:rsidRPr="00D2192D">
        <w:t>2. What mistake did Robert Hook make?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A. He believed cells could be found only in cork.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B. He thought cells looked like little boxes.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C. He believed that only plants were made up of cells.</w:t>
      </w:r>
    </w:p>
    <w:p w:rsidR="00186BD0" w:rsidRPr="00D2192D" w:rsidRDefault="00186BD0" w:rsidP="00D2192D">
      <w:pPr>
        <w:spacing w:after="0" w:line="360" w:lineRule="auto"/>
        <w:ind w:left="270" w:hanging="270"/>
        <w:rPr>
          <w:sz w:val="20"/>
        </w:rPr>
      </w:pPr>
    </w:p>
    <w:p w:rsidR="00186BD0" w:rsidRPr="00D2192D" w:rsidRDefault="00186BD0" w:rsidP="00D2192D">
      <w:pPr>
        <w:spacing w:after="0" w:line="360" w:lineRule="auto"/>
        <w:ind w:left="270" w:hanging="270"/>
      </w:pPr>
      <w:r w:rsidRPr="00D2192D">
        <w:t>3. What did Anton Leuwenhoek mean by the term “animalcules?”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A. This is what he called blood cells in animals.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B. This is how he referred to plant cells.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C. This is his name for one-celled creatures.</w:t>
      </w:r>
    </w:p>
    <w:p w:rsidR="00186BD0" w:rsidRPr="00D2192D" w:rsidRDefault="00186BD0" w:rsidP="00D2192D">
      <w:pPr>
        <w:spacing w:after="0" w:line="360" w:lineRule="auto"/>
        <w:ind w:left="270" w:hanging="270"/>
        <w:rPr>
          <w:sz w:val="20"/>
        </w:rPr>
      </w:pPr>
    </w:p>
    <w:p w:rsidR="00186BD0" w:rsidRPr="00D2192D" w:rsidRDefault="00186BD0" w:rsidP="00D2192D">
      <w:pPr>
        <w:spacing w:after="0" w:line="360" w:lineRule="auto"/>
        <w:ind w:left="270" w:hanging="270"/>
      </w:pPr>
      <w:r w:rsidRPr="00D2192D">
        <w:t>4. What was the relationship between German scientists Matthias Schleiden and Theodor Schwan?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A. They were friends.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B. Schleiden was Schwan’s teacher</w:t>
      </w:r>
    </w:p>
    <w:p w:rsidR="00186BD0" w:rsidRPr="00D2192D" w:rsidRDefault="00D2192D" w:rsidP="00D2192D">
      <w:pPr>
        <w:spacing w:after="0" w:line="360" w:lineRule="auto"/>
        <w:ind w:left="270" w:hanging="270"/>
      </w:pPr>
      <w:r w:rsidRPr="00D2192D">
        <w:tab/>
      </w:r>
      <w:r w:rsidR="00186BD0" w:rsidRPr="00D2192D">
        <w:t>C. Schwan was Schleiden’s doctor</w:t>
      </w:r>
    </w:p>
    <w:p w:rsidR="00186BD0" w:rsidRPr="00D2192D" w:rsidRDefault="00186BD0" w:rsidP="009E734A">
      <w:pPr>
        <w:spacing w:after="0" w:line="360" w:lineRule="auto"/>
        <w:rPr>
          <w:sz w:val="16"/>
        </w:rPr>
      </w:pPr>
    </w:p>
    <w:p w:rsidR="00186BD0" w:rsidRPr="00D2192D" w:rsidRDefault="00186BD0" w:rsidP="00DC10C3">
      <w:pPr>
        <w:spacing w:after="0" w:line="360" w:lineRule="auto"/>
        <w:rPr>
          <w:sz w:val="24"/>
          <w:u w:val="single"/>
        </w:rPr>
      </w:pPr>
      <w:r w:rsidRPr="00D2192D">
        <w:rPr>
          <w:sz w:val="24"/>
          <w:u w:val="single"/>
        </w:rPr>
        <w:t xml:space="preserve">Questions </w:t>
      </w:r>
      <w:r w:rsidRPr="00D2192D">
        <w:rPr>
          <w:sz w:val="24"/>
          <w:u w:val="single"/>
          <w:lang w:val="en-US"/>
        </w:rPr>
        <w:t>5</w:t>
      </w:r>
      <w:r w:rsidRPr="00D2192D">
        <w:rPr>
          <w:rFonts w:cs="Calibri"/>
          <w:b/>
          <w:sz w:val="24"/>
          <w:u w:val="single"/>
        </w:rPr>
        <w:t>–</w:t>
      </w:r>
      <w:r w:rsidRPr="00D2192D" w:rsidDel="00002E7E">
        <w:rPr>
          <w:sz w:val="24"/>
          <w:u w:val="single"/>
          <w:lang w:val="en-US"/>
        </w:rPr>
        <w:t>9</w:t>
      </w:r>
      <w:r w:rsidRPr="00D2192D">
        <w:rPr>
          <w:sz w:val="24"/>
          <w:u w:val="single"/>
        </w:rPr>
        <w:t xml:space="preserve"> </w:t>
      </w:r>
    </w:p>
    <w:p w:rsidR="00186BD0" w:rsidRPr="00D2192D" w:rsidRDefault="00186BD0" w:rsidP="00DC10C3">
      <w:pPr>
        <w:spacing w:after="0" w:line="360" w:lineRule="auto"/>
        <w:rPr>
          <w:b/>
          <w:sz w:val="24"/>
        </w:rPr>
      </w:pPr>
      <w:r w:rsidRPr="00D2192D">
        <w:rPr>
          <w:b/>
          <w:sz w:val="24"/>
        </w:rPr>
        <w:t>Match the scientist and the correct discovery.</w:t>
      </w:r>
    </w:p>
    <w:p w:rsidR="00186BD0" w:rsidRPr="00D2192D" w:rsidRDefault="00186BD0" w:rsidP="00DC10C3">
      <w:pPr>
        <w:spacing w:after="0" w:line="360" w:lineRule="auto"/>
        <w:rPr>
          <w:sz w:val="1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88"/>
        <w:gridCol w:w="5354"/>
      </w:tblGrid>
      <w:tr w:rsidR="00D2192D" w:rsidRPr="00D2192D" w:rsidTr="005C0A4F">
        <w:tc>
          <w:tcPr>
            <w:tcW w:w="3888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__</w:t>
            </w:r>
            <w:r w:rsidRPr="00D2192D">
              <w:rPr>
                <w:u w:val="single"/>
              </w:rPr>
              <w:t>_</w:t>
            </w:r>
            <w:r w:rsidRPr="00D2192D">
              <w:t>__ 5. Robert Hook</w:t>
            </w:r>
          </w:p>
        </w:tc>
        <w:tc>
          <w:tcPr>
            <w:tcW w:w="5354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A. He learned that all animal tissues are made up of cells.</w:t>
            </w:r>
          </w:p>
        </w:tc>
      </w:tr>
      <w:tr w:rsidR="00D2192D" w:rsidRPr="00D2192D" w:rsidTr="005C0A4F">
        <w:tc>
          <w:tcPr>
            <w:tcW w:w="3888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__</w:t>
            </w:r>
            <w:r w:rsidRPr="00D2192D">
              <w:rPr>
                <w:u w:val="single"/>
              </w:rPr>
              <w:t>_</w:t>
            </w:r>
            <w:r w:rsidRPr="00D2192D">
              <w:t>__ 6. Anton Leuwenhoek</w:t>
            </w:r>
          </w:p>
        </w:tc>
        <w:tc>
          <w:tcPr>
            <w:tcW w:w="5354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B. He was the first to observe cells.</w:t>
            </w:r>
          </w:p>
        </w:tc>
      </w:tr>
      <w:tr w:rsidR="00D2192D" w:rsidRPr="00D2192D" w:rsidTr="005C0A4F">
        <w:tc>
          <w:tcPr>
            <w:tcW w:w="3888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__</w:t>
            </w:r>
            <w:r w:rsidRPr="00D2192D">
              <w:rPr>
                <w:u w:val="single"/>
              </w:rPr>
              <w:t>_</w:t>
            </w:r>
            <w:r w:rsidRPr="00D2192D">
              <w:t>__ 7. Matthias Schleiden</w:t>
            </w:r>
          </w:p>
        </w:tc>
        <w:tc>
          <w:tcPr>
            <w:tcW w:w="5354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C. He discovered one-cell organisms and blood cells.</w:t>
            </w:r>
          </w:p>
        </w:tc>
      </w:tr>
      <w:tr w:rsidR="00D2192D" w:rsidRPr="00D2192D" w:rsidTr="005C0A4F">
        <w:tc>
          <w:tcPr>
            <w:tcW w:w="3888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__</w:t>
            </w:r>
            <w:r w:rsidRPr="00D2192D">
              <w:rPr>
                <w:u w:val="single"/>
              </w:rPr>
              <w:t>_</w:t>
            </w:r>
            <w:r w:rsidRPr="00D2192D">
              <w:t>__ 8. Theodor Schwan</w:t>
            </w:r>
          </w:p>
        </w:tc>
        <w:tc>
          <w:tcPr>
            <w:tcW w:w="5354" w:type="dxa"/>
            <w:shd w:val="clear" w:color="auto" w:fill="auto"/>
          </w:tcPr>
          <w:p w:rsidR="00186BD0" w:rsidRPr="00D2192D" w:rsidRDefault="00186BD0" w:rsidP="005C0A4F">
            <w:pPr>
              <w:spacing w:after="0" w:line="360" w:lineRule="auto"/>
            </w:pPr>
            <w:r w:rsidRPr="00D2192D">
              <w:t>D. He learned that all cells reproduce by cell-division.</w:t>
            </w:r>
          </w:p>
        </w:tc>
      </w:tr>
      <w:tr w:rsidR="00186BD0" w:rsidRPr="00D2192D" w:rsidTr="005C0A4F">
        <w:tc>
          <w:tcPr>
            <w:tcW w:w="3888" w:type="dxa"/>
            <w:shd w:val="clear" w:color="auto" w:fill="auto"/>
          </w:tcPr>
          <w:p w:rsidR="00186BD0" w:rsidRPr="00D2192D" w:rsidRDefault="00186BD0">
            <w:r w:rsidRPr="00D2192D">
              <w:t>__</w:t>
            </w:r>
            <w:r w:rsidRPr="00D2192D">
              <w:rPr>
                <w:u w:val="single"/>
              </w:rPr>
              <w:t>_</w:t>
            </w:r>
            <w:r w:rsidRPr="00D2192D">
              <w:t>__ 9. Rudolf Virchow</w:t>
            </w:r>
          </w:p>
        </w:tc>
        <w:tc>
          <w:tcPr>
            <w:tcW w:w="5354" w:type="dxa"/>
            <w:shd w:val="clear" w:color="auto" w:fill="auto"/>
          </w:tcPr>
          <w:p w:rsidR="00186BD0" w:rsidRPr="00D2192D" w:rsidRDefault="00186BD0">
            <w:r w:rsidRPr="00D2192D">
              <w:t>E. He concluded that all plant parts are made up of cells.</w:t>
            </w:r>
            <w:r w:rsidRPr="00D2192D" w:rsidDel="00002E7E">
              <w:t xml:space="preserve"> </w:t>
            </w:r>
          </w:p>
        </w:tc>
      </w:tr>
    </w:tbl>
    <w:p w:rsidR="00186BD0" w:rsidRPr="00D2192D" w:rsidRDefault="00186BD0" w:rsidP="002D4B21">
      <w:pPr>
        <w:spacing w:after="0" w:line="360" w:lineRule="auto"/>
        <w:rPr>
          <w:rFonts w:cs="Calibri"/>
          <w:b/>
          <w:sz w:val="24"/>
        </w:rPr>
      </w:pPr>
    </w:p>
    <w:p w:rsidR="00186BD0" w:rsidRPr="00D2192D" w:rsidRDefault="00186BD0" w:rsidP="002D4B21">
      <w:pPr>
        <w:spacing w:after="0" w:line="360" w:lineRule="auto"/>
        <w:rPr>
          <w:rFonts w:cs="Calibri"/>
          <w:b/>
          <w:sz w:val="24"/>
        </w:rPr>
      </w:pPr>
      <w:r w:rsidRPr="00D2192D">
        <w:rPr>
          <w:rFonts w:cs="Calibri"/>
          <w:b/>
          <w:sz w:val="24"/>
        </w:rPr>
        <w:t xml:space="preserve">B. Read the questions first. Then watch the presentation again. Answer questions 10–14. </w:t>
      </w:r>
    </w:p>
    <w:p w:rsidR="00186BD0" w:rsidRPr="00D2192D" w:rsidRDefault="00186BD0" w:rsidP="002D4B21">
      <w:pPr>
        <w:spacing w:after="0" w:line="360" w:lineRule="auto"/>
        <w:rPr>
          <w:rFonts w:cs="Calibri"/>
          <w:b/>
          <w:sz w:val="24"/>
        </w:rPr>
      </w:pPr>
    </w:p>
    <w:p w:rsidR="00186BD0" w:rsidRPr="00D2192D" w:rsidRDefault="00186BD0" w:rsidP="002D4B21">
      <w:pPr>
        <w:spacing w:after="0" w:line="360" w:lineRule="auto"/>
        <w:rPr>
          <w:rFonts w:cs="Calibri"/>
          <w:sz w:val="24"/>
          <w:u w:val="single"/>
        </w:rPr>
      </w:pPr>
      <w:r w:rsidRPr="00D2192D">
        <w:rPr>
          <w:rFonts w:cs="Calibri"/>
          <w:sz w:val="24"/>
          <w:u w:val="single"/>
        </w:rPr>
        <w:t>Question 10</w:t>
      </w:r>
    </w:p>
    <w:p w:rsidR="00186BD0" w:rsidRPr="00D2192D" w:rsidRDefault="00186BD0" w:rsidP="002D4B21">
      <w:pPr>
        <w:spacing w:after="0" w:line="360" w:lineRule="auto"/>
        <w:rPr>
          <w:rFonts w:cs="Calibri"/>
          <w:sz w:val="24"/>
        </w:rPr>
      </w:pPr>
      <w:r w:rsidRPr="00D2192D">
        <w:rPr>
          <w:rFonts w:cs="Calibri"/>
          <w:b/>
          <w:sz w:val="24"/>
        </w:rPr>
        <w:t xml:space="preserve">Choose the best answer. </w:t>
      </w:r>
    </w:p>
    <w:p w:rsidR="00186BD0" w:rsidRPr="00D2192D" w:rsidRDefault="00186BD0" w:rsidP="002D4B21">
      <w:pPr>
        <w:spacing w:after="0" w:line="360" w:lineRule="auto"/>
        <w:rPr>
          <w:rFonts w:cs="Calibri"/>
          <w:b/>
          <w:sz w:val="24"/>
        </w:rPr>
      </w:pP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  <w:r w:rsidRPr="00D2192D">
        <w:rPr>
          <w:rFonts w:ascii="Calibri" w:hAnsi="Calibri" w:cs="Calibri"/>
          <w:sz w:val="22"/>
        </w:rPr>
        <w:t>10. Which expression does the lecturer use to show cause and effect?</w:t>
      </w:r>
    </w:p>
    <w:p w:rsidR="00186BD0" w:rsidRPr="00D2192D" w:rsidRDefault="00D2192D" w:rsidP="00D2192D">
      <w:pPr>
        <w:pStyle w:val="NormalWeb"/>
        <w:shd w:val="clear" w:color="auto" w:fill="FFFFFF"/>
        <w:tabs>
          <w:tab w:val="left" w:pos="180"/>
        </w:tabs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</w:rPr>
      </w:pPr>
      <w:r w:rsidRPr="00D2192D">
        <w:rPr>
          <w:rFonts w:ascii="Calibri" w:hAnsi="Calibri" w:cs="Calibri"/>
          <w:sz w:val="22"/>
        </w:rPr>
        <w:tab/>
      </w:r>
      <w:r w:rsidR="00186BD0" w:rsidRPr="00D2192D">
        <w:rPr>
          <w:rFonts w:ascii="Calibri" w:hAnsi="Calibri" w:cs="Calibri"/>
          <w:sz w:val="22"/>
        </w:rPr>
        <w:t>A. “As a result of these discoveries, . . .”</w:t>
      </w:r>
    </w:p>
    <w:p w:rsidR="00186BD0" w:rsidRPr="00D2192D" w:rsidRDefault="00D2192D" w:rsidP="00D2192D">
      <w:pPr>
        <w:pStyle w:val="NormalWeb"/>
        <w:shd w:val="clear" w:color="auto" w:fill="FFFFFF"/>
        <w:tabs>
          <w:tab w:val="left" w:pos="180"/>
        </w:tabs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</w:rPr>
      </w:pPr>
      <w:r w:rsidRPr="00D2192D">
        <w:rPr>
          <w:rFonts w:ascii="Calibri" w:hAnsi="Calibri" w:cs="Calibri"/>
          <w:sz w:val="22"/>
        </w:rPr>
        <w:tab/>
      </w:r>
      <w:r w:rsidR="00186BD0" w:rsidRPr="00D2192D">
        <w:rPr>
          <w:rFonts w:ascii="Calibri" w:hAnsi="Calibri" w:cs="Calibri"/>
          <w:sz w:val="22"/>
        </w:rPr>
        <w:t>B. “Because of these discoveries, . . .”</w:t>
      </w:r>
    </w:p>
    <w:p w:rsidR="00186BD0" w:rsidRPr="00D2192D" w:rsidRDefault="00D2192D" w:rsidP="00D2192D">
      <w:pPr>
        <w:pStyle w:val="NormalWeb"/>
        <w:shd w:val="clear" w:color="auto" w:fill="FFFFFF"/>
        <w:tabs>
          <w:tab w:val="left" w:pos="180"/>
        </w:tabs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</w:rPr>
      </w:pPr>
      <w:r w:rsidRPr="00D2192D">
        <w:rPr>
          <w:rFonts w:ascii="Calibri" w:hAnsi="Calibri" w:cs="Calibri"/>
          <w:sz w:val="22"/>
        </w:rPr>
        <w:tab/>
      </w:r>
      <w:r w:rsidR="00186BD0" w:rsidRPr="00D2192D">
        <w:rPr>
          <w:rFonts w:ascii="Calibri" w:hAnsi="Calibri" w:cs="Calibri"/>
          <w:sz w:val="22"/>
        </w:rPr>
        <w:t>C. “These discoveries led to . . .”</w:t>
      </w: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</w:p>
    <w:p w:rsidR="00186BD0" w:rsidRPr="00D2192D" w:rsidRDefault="00186BD0" w:rsidP="000711A2">
      <w:pPr>
        <w:pStyle w:val="NormalWeb"/>
        <w:spacing w:before="0" w:beforeAutospacing="0" w:after="200" w:afterAutospacing="0" w:line="276" w:lineRule="auto"/>
        <w:rPr>
          <w:rFonts w:ascii="Calibri" w:hAnsi="Calibri" w:cs="Calibri"/>
          <w:u w:val="single"/>
          <w:lang w:eastAsia="en-US"/>
        </w:rPr>
      </w:pPr>
      <w:r w:rsidRPr="00D2192D">
        <w:rPr>
          <w:rFonts w:ascii="Calibri" w:hAnsi="Calibri"/>
          <w:u w:val="single"/>
          <w:lang w:eastAsia="en-US"/>
        </w:rPr>
        <w:t xml:space="preserve">Questions </w:t>
      </w:r>
      <w:r w:rsidRPr="00D2192D">
        <w:rPr>
          <w:rFonts w:ascii="Calibri" w:hAnsi="Calibri"/>
          <w:u w:val="single"/>
          <w:lang w:val="en-US" w:eastAsia="en-US"/>
        </w:rPr>
        <w:t>11</w:t>
      </w:r>
      <w:r w:rsidRPr="00D2192D">
        <w:rPr>
          <w:rFonts w:cs="Calibri"/>
          <w:b/>
          <w:u w:val="single"/>
        </w:rPr>
        <w:t>–</w:t>
      </w:r>
      <w:r w:rsidRPr="00D2192D">
        <w:rPr>
          <w:rFonts w:ascii="Calibri" w:hAnsi="Calibri"/>
          <w:u w:val="single"/>
          <w:lang w:val="en-US" w:eastAsia="en-US"/>
        </w:rPr>
        <w:t>15</w:t>
      </w: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b/>
        </w:rPr>
      </w:pPr>
      <w:r w:rsidRPr="00D2192D" w:rsidDel="00002E7E">
        <w:rPr>
          <w:rFonts w:ascii="Calibri" w:hAnsi="Calibri" w:cs="Calibri"/>
          <w:b/>
        </w:rPr>
        <w:t xml:space="preserve">Read the statements. Choose YES if they are </w:t>
      </w:r>
      <w:r w:rsidRPr="00D2192D">
        <w:rPr>
          <w:rFonts w:ascii="Calibri" w:hAnsi="Calibri" w:cs="Calibri"/>
          <w:b/>
        </w:rPr>
        <w:t xml:space="preserve">components of the </w:t>
      </w:r>
      <w:r w:rsidRPr="00D2192D">
        <w:rPr>
          <w:rFonts w:ascii="Calibri" w:hAnsi="Calibri" w:cs="Calibri"/>
          <w:b/>
          <w:u w:val="single"/>
        </w:rPr>
        <w:t>classic cell theory</w:t>
      </w:r>
      <w:r w:rsidRPr="00D2192D">
        <w:rPr>
          <w:rFonts w:ascii="Calibri" w:hAnsi="Calibri" w:cs="Calibri"/>
          <w:b/>
        </w:rPr>
        <w:t xml:space="preserve">. Choose NO if they are NOT components of </w:t>
      </w:r>
      <w:r w:rsidRPr="00D2192D">
        <w:rPr>
          <w:rFonts w:ascii="Calibri" w:hAnsi="Calibri" w:cs="Calibri"/>
          <w:b/>
          <w:u w:val="single"/>
        </w:rPr>
        <w:t>classic cell theory</w:t>
      </w:r>
      <w:r w:rsidRPr="00D2192D">
        <w:rPr>
          <w:rFonts w:ascii="Calibri" w:hAnsi="Calibri" w:cs="Calibri"/>
          <w:b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990"/>
        <w:gridCol w:w="1034"/>
      </w:tblGrid>
      <w:tr w:rsidR="00D2192D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Yes</w:t>
            </w: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No</w:t>
            </w:r>
          </w:p>
        </w:tc>
      </w:tr>
      <w:tr w:rsidR="00D2192D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11. Every organism is made up of one or more cells.</w:t>
            </w: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</w:tr>
      <w:tr w:rsidR="00D2192D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12. All cells contain DNA.</w:t>
            </w: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 xml:space="preserve">   </w:t>
            </w:r>
          </w:p>
        </w:tc>
      </w:tr>
      <w:tr w:rsidR="00D2192D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13. All cells are the result of cell division.</w:t>
            </w: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 xml:space="preserve">  </w:t>
            </w: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</w:tr>
      <w:tr w:rsidR="00D2192D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14. The cell is the basic unit of life.</w:t>
            </w: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</w:tr>
      <w:tr w:rsidR="00186BD0" w:rsidRPr="00D2192D" w:rsidTr="005C0A4F">
        <w:tc>
          <w:tcPr>
            <w:tcW w:w="7218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  <w:r w:rsidRPr="00D2192D">
              <w:rPr>
                <w:rFonts w:ascii="Calibri" w:hAnsi="Calibri" w:cs="Calibri"/>
                <w:sz w:val="22"/>
              </w:rPr>
              <w:t>15. There are major differences between plant cells and animal cells.</w:t>
            </w:r>
          </w:p>
        </w:tc>
        <w:tc>
          <w:tcPr>
            <w:tcW w:w="990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  <w:tc>
          <w:tcPr>
            <w:tcW w:w="1034" w:type="dxa"/>
            <w:shd w:val="clear" w:color="auto" w:fill="auto"/>
          </w:tcPr>
          <w:p w:rsidR="00186BD0" w:rsidRPr="00D2192D" w:rsidRDefault="00186BD0" w:rsidP="005C0A4F">
            <w:pPr>
              <w:pStyle w:val="NormalWeb"/>
              <w:spacing w:before="0" w:beforeAutospacing="0" w:after="165" w:afterAutospacing="0" w:line="360" w:lineRule="auto"/>
              <w:textAlignment w:val="baseline"/>
              <w:rPr>
                <w:rFonts w:ascii="Calibri" w:hAnsi="Calibri" w:cs="Calibri"/>
                <w:sz w:val="22"/>
              </w:rPr>
            </w:pPr>
          </w:p>
        </w:tc>
      </w:tr>
    </w:tbl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</w:p>
    <w:p w:rsidR="00186BD0" w:rsidRPr="00D2192D" w:rsidRDefault="000C7D62" w:rsidP="00802226">
      <w:pPr>
        <w:spacing w:after="0" w:line="360" w:lineRule="auto"/>
        <w:contextualSpacing/>
        <w:rPr>
          <w:rFonts w:cs="Calibri"/>
          <w:b/>
          <w:sz w:val="24"/>
        </w:rPr>
      </w:pPr>
      <w:r w:rsidRPr="00D2192D">
        <w:rPr>
          <w:rFonts w:cs="Calibri"/>
          <w:b/>
          <w:sz w:val="24"/>
        </w:rPr>
        <w:br w:type="page"/>
      </w:r>
      <w:r w:rsidR="00186BD0" w:rsidRPr="00D2192D">
        <w:rPr>
          <w:rFonts w:cs="Calibri"/>
          <w:b/>
          <w:sz w:val="24"/>
        </w:rPr>
        <w:lastRenderedPageBreak/>
        <w:t>PART 2</w:t>
      </w:r>
    </w:p>
    <w:p w:rsidR="00186BD0" w:rsidRPr="00D2192D" w:rsidRDefault="00186BD0" w:rsidP="00002E7E">
      <w:pPr>
        <w:rPr>
          <w:sz w:val="12"/>
          <w:u w:val="single"/>
        </w:rPr>
      </w:pPr>
    </w:p>
    <w:p w:rsidR="00186BD0" w:rsidRPr="00D2192D" w:rsidRDefault="00186BD0" w:rsidP="00002E7E">
      <w:pPr>
        <w:rPr>
          <w:rFonts w:cs="Calibri"/>
          <w:sz w:val="24"/>
          <w:u w:val="single"/>
        </w:rPr>
      </w:pPr>
      <w:r w:rsidRPr="00D2192D">
        <w:rPr>
          <w:sz w:val="24"/>
          <w:u w:val="single"/>
        </w:rPr>
        <w:t xml:space="preserve">Questions </w:t>
      </w:r>
      <w:r w:rsidRPr="00D2192D">
        <w:rPr>
          <w:sz w:val="24"/>
          <w:u w:val="single"/>
          <w:lang w:val="en-US"/>
        </w:rPr>
        <w:t>16</w:t>
      </w:r>
      <w:r w:rsidRPr="00D2192D">
        <w:rPr>
          <w:rFonts w:cs="Calibri"/>
          <w:b/>
          <w:sz w:val="24"/>
          <w:u w:val="single"/>
        </w:rPr>
        <w:t>–</w:t>
      </w:r>
      <w:r w:rsidRPr="00D2192D" w:rsidDel="00002E7E">
        <w:rPr>
          <w:sz w:val="24"/>
          <w:u w:val="single"/>
          <w:lang w:val="en-US"/>
        </w:rPr>
        <w:t>22</w:t>
      </w:r>
    </w:p>
    <w:p w:rsidR="00186BD0" w:rsidRPr="00D2192D" w:rsidRDefault="00186BD0" w:rsidP="00802226">
      <w:pPr>
        <w:spacing w:after="0" w:line="360" w:lineRule="auto"/>
        <w:rPr>
          <w:rFonts w:cs="Calibri"/>
          <w:b/>
          <w:sz w:val="24"/>
        </w:rPr>
      </w:pPr>
      <w:r w:rsidRPr="00D2192D">
        <w:rPr>
          <w:rFonts w:cs="Calibri"/>
          <w:b/>
          <w:sz w:val="24"/>
        </w:rPr>
        <w:t xml:space="preserve"> Mark expressions that signal a cause with a </w:t>
      </w:r>
      <w:r w:rsidRPr="00D2192D">
        <w:rPr>
          <w:rFonts w:ascii="Times New Roman" w:hAnsi="Times New Roman"/>
          <w:b/>
          <w:sz w:val="24"/>
        </w:rPr>
        <w:t>C</w:t>
      </w:r>
      <w:r w:rsidRPr="00D2192D">
        <w:rPr>
          <w:rFonts w:cs="Calibri"/>
          <w:b/>
          <w:sz w:val="24"/>
        </w:rPr>
        <w:t xml:space="preserve">. Mark expressions that signal an effect with an </w:t>
      </w:r>
      <w:r w:rsidRPr="00D2192D">
        <w:rPr>
          <w:rFonts w:ascii="Times New Roman" w:hAnsi="Times New Roman"/>
          <w:b/>
          <w:sz w:val="24"/>
        </w:rPr>
        <w:t>E</w:t>
      </w:r>
      <w:r w:rsidRPr="00D2192D">
        <w:rPr>
          <w:rFonts w:cs="Calibri"/>
          <w:b/>
          <w:sz w:val="24"/>
        </w:rPr>
        <w:t xml:space="preserve">. Two expressions are not used. </w:t>
      </w:r>
    </w:p>
    <w:p w:rsidR="00D2192D" w:rsidRPr="00D2192D" w:rsidRDefault="00D2192D" w:rsidP="00802226">
      <w:pPr>
        <w:spacing w:after="0" w:line="360" w:lineRule="auto"/>
        <w:rPr>
          <w:rFonts w:cs="Calibri"/>
          <w:b/>
          <w:sz w:val="10"/>
        </w:rPr>
      </w:pP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 xml:space="preserve">_____ However, not everyone believes that herbal medicines are effective. 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</w:t>
      </w:r>
      <w:r w:rsidRPr="00D2192D">
        <w:rPr>
          <w:rFonts w:cs="Calibri"/>
          <w:u w:val="single"/>
        </w:rPr>
        <w:t>_</w:t>
      </w:r>
      <w:r w:rsidRPr="00D2192D">
        <w:rPr>
          <w:rFonts w:cs="Calibri"/>
        </w:rPr>
        <w:t>__  Why are pharmaceutical drugs so expensive? Well, . . .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</w:t>
      </w:r>
      <w:r w:rsidRPr="00D2192D">
        <w:rPr>
          <w:rFonts w:cs="Calibri"/>
          <w:u w:val="single"/>
        </w:rPr>
        <w:t>_</w:t>
      </w:r>
      <w:r w:rsidRPr="00D2192D">
        <w:rPr>
          <w:rFonts w:cs="Calibri"/>
        </w:rPr>
        <w:t xml:space="preserve">__  . . . often leads to physical and psychological stress. 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_____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>Although some herbs are safe when they are used alone, . . .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</w:t>
      </w:r>
      <w:r w:rsidRPr="00D2192D">
        <w:rPr>
          <w:rFonts w:cs="Calibri"/>
          <w:u w:val="single"/>
        </w:rPr>
        <w:t>_</w:t>
      </w:r>
      <w:r w:rsidRPr="00D2192D">
        <w:rPr>
          <w:rFonts w:cs="Calibri"/>
        </w:rPr>
        <w:t xml:space="preserve">__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>This has led the governments of some countries to regulate the preparation of herbal  remedies.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</w:t>
      </w:r>
      <w:r w:rsidRPr="00D2192D">
        <w:rPr>
          <w:rFonts w:cs="Calibri"/>
          <w:u w:val="single"/>
        </w:rPr>
        <w:t>_</w:t>
      </w:r>
      <w:r w:rsidRPr="00D2192D">
        <w:rPr>
          <w:rFonts w:cs="Calibri"/>
        </w:rPr>
        <w:t xml:space="preserve">__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 xml:space="preserve">The recent popularity of herbal medicines is due to . . . </w:t>
      </w:r>
    </w:p>
    <w:p w:rsidR="00186BD0" w:rsidRPr="00D2192D" w:rsidRDefault="00186BD0" w:rsidP="00D2192D">
      <w:pPr>
        <w:spacing w:after="0" w:line="360" w:lineRule="auto"/>
        <w:ind w:left="720" w:hanging="720"/>
        <w:rPr>
          <w:rFonts w:cs="Calibri"/>
        </w:rPr>
      </w:pPr>
      <w:r w:rsidRPr="00D2192D">
        <w:rPr>
          <w:rFonts w:cs="Calibri"/>
        </w:rPr>
        <w:t>__</w:t>
      </w:r>
      <w:r w:rsidRPr="00D2192D">
        <w:rPr>
          <w:rFonts w:cs="Calibri"/>
          <w:u w:val="single"/>
        </w:rPr>
        <w:t>_</w:t>
      </w:r>
      <w:r w:rsidRPr="00D2192D">
        <w:rPr>
          <w:rFonts w:cs="Calibri"/>
        </w:rPr>
        <w:t xml:space="preserve">__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>As a result, there is much less formal research done on herbal drugs than on pharmaceutical drugs.</w:t>
      </w:r>
    </w:p>
    <w:p w:rsidR="00186BD0" w:rsidRPr="00D2192D" w:rsidRDefault="00186BD0" w:rsidP="00802226">
      <w:pPr>
        <w:spacing w:after="0" w:line="360" w:lineRule="auto"/>
        <w:rPr>
          <w:rFonts w:cs="Calibri"/>
          <w:sz w:val="20"/>
        </w:rPr>
      </w:pPr>
    </w:p>
    <w:p w:rsidR="00186BD0" w:rsidRPr="00D2192D" w:rsidRDefault="00186BD0" w:rsidP="00002E7E">
      <w:pPr>
        <w:rPr>
          <w:rFonts w:cs="Calibri"/>
          <w:sz w:val="24"/>
          <w:u w:val="single"/>
        </w:rPr>
      </w:pPr>
      <w:r w:rsidRPr="00D2192D">
        <w:rPr>
          <w:sz w:val="24"/>
          <w:u w:val="single"/>
        </w:rPr>
        <w:t xml:space="preserve">Questions </w:t>
      </w:r>
      <w:r w:rsidRPr="00D2192D">
        <w:rPr>
          <w:sz w:val="24"/>
          <w:u w:val="single"/>
          <w:lang w:val="en-US"/>
        </w:rPr>
        <w:t>23</w:t>
      </w:r>
      <w:r w:rsidRPr="00D2192D">
        <w:rPr>
          <w:rFonts w:cs="Calibri"/>
          <w:b/>
          <w:sz w:val="24"/>
          <w:u w:val="single"/>
        </w:rPr>
        <w:t>–</w:t>
      </w:r>
      <w:r w:rsidRPr="00D2192D" w:rsidDel="00002E7E">
        <w:rPr>
          <w:sz w:val="24"/>
          <w:u w:val="single"/>
          <w:lang w:val="en-US"/>
        </w:rPr>
        <w:t>24</w:t>
      </w:r>
    </w:p>
    <w:p w:rsidR="00186BD0" w:rsidRPr="00D2192D" w:rsidRDefault="00186BD0" w:rsidP="00961CC4">
      <w:pPr>
        <w:spacing w:after="0" w:line="360" w:lineRule="auto"/>
        <w:rPr>
          <w:rFonts w:cs="Calibri"/>
          <w:b/>
          <w:sz w:val="24"/>
        </w:rPr>
      </w:pPr>
      <w:r w:rsidRPr="00D2192D" w:rsidDel="00002E7E">
        <w:rPr>
          <w:rFonts w:cs="Calibri"/>
          <w:b/>
          <w:sz w:val="24"/>
        </w:rPr>
        <w:t xml:space="preserve">Read the excerpt from a lecture. Then </w:t>
      </w:r>
      <w:r w:rsidRPr="00D2192D">
        <w:rPr>
          <w:rFonts w:cs="Calibri"/>
          <w:b/>
          <w:sz w:val="24"/>
        </w:rPr>
        <w:t>choose the best notes.</w:t>
      </w:r>
    </w:p>
    <w:p w:rsidR="00186BD0" w:rsidRPr="00D2192D" w:rsidRDefault="00186BD0" w:rsidP="00802226">
      <w:pPr>
        <w:spacing w:after="0" w:line="360" w:lineRule="auto"/>
        <w:rPr>
          <w:rFonts w:cs="Calibri"/>
          <w:sz w:val="18"/>
        </w:rPr>
      </w:pPr>
    </w:p>
    <w:p w:rsidR="00186BD0" w:rsidRPr="00D2192D" w:rsidRDefault="00186BD0" w:rsidP="00802226">
      <w:pPr>
        <w:spacing w:after="0" w:line="360" w:lineRule="auto"/>
        <w:rPr>
          <w:rFonts w:cs="Calibri"/>
        </w:rPr>
      </w:pPr>
      <w:r w:rsidRPr="00D2192D">
        <w:rPr>
          <w:rFonts w:cs="Calibri"/>
        </w:rPr>
        <w:t>23. “An automaton is a mechanical device such as a robot that operates under its own power.</w:t>
      </w:r>
    </w:p>
    <w:p w:rsidR="00186BD0" w:rsidRPr="00D2192D" w:rsidDel="00002E7E" w:rsidRDefault="00186BD0" w:rsidP="00F03719">
      <w:pPr>
        <w:spacing w:after="0" w:line="360" w:lineRule="auto"/>
        <w:ind w:firstLine="360"/>
        <w:rPr>
          <w:rFonts w:cs="Calibri"/>
        </w:rPr>
      </w:pPr>
      <w:r w:rsidRPr="00D2192D">
        <w:rPr>
          <w:rFonts w:cs="Calibri"/>
        </w:rPr>
        <w:t xml:space="preserve"> Consequently, people that act or respond mechanically are sometimes called automatons.”</w:t>
      </w:r>
    </w:p>
    <w:p w:rsidR="00186BD0" w:rsidRPr="00D2192D" w:rsidRDefault="00202CCF" w:rsidP="00802226">
      <w:pPr>
        <w:spacing w:after="0" w:line="360" w:lineRule="auto"/>
        <w:rPr>
          <w:rFonts w:cs="Calibri"/>
        </w:rPr>
      </w:pPr>
      <w:r>
        <w:rPr>
          <w:rFonts w:cs="Calibri"/>
          <w:noProof/>
          <w:lang w:val="en-US"/>
        </w:rPr>
        <w:pict>
          <v:rect id="_x0000_s1026" style="position:absolute;margin-left:29pt;margin-top:19.5pt;width:388pt;height:39.5pt;z-index:251655168" filled="f"/>
        </w:pict>
      </w:r>
    </w:p>
    <w:p w:rsidR="00186BD0" w:rsidRPr="00D2192D" w:rsidRDefault="00186BD0" w:rsidP="00D2192D">
      <w:pPr>
        <w:spacing w:after="0" w:line="360" w:lineRule="auto"/>
        <w:ind w:left="720" w:hanging="360"/>
        <w:rPr>
          <w:rFonts w:cs="Calibri"/>
        </w:rPr>
      </w:pPr>
      <w:r w:rsidRPr="00D2192D">
        <w:rPr>
          <w:rFonts w:cs="Calibri"/>
        </w:rPr>
        <w:t xml:space="preserve">A.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 xml:space="preserve">Automaton = mech device e.g. robot operates own power </w:t>
      </w:r>
      <w:r w:rsidRPr="00D2192D">
        <w:rPr>
          <w:rFonts w:cs="Calibri"/>
        </w:rPr>
        <w:sym w:font="Wingdings" w:char="F0E0"/>
      </w:r>
      <w:r w:rsidRPr="00D2192D">
        <w:rPr>
          <w:rFonts w:cs="Calibri"/>
        </w:rPr>
        <w:t xml:space="preserve"> people act/respond mechanically sometimes called automatons</w:t>
      </w:r>
    </w:p>
    <w:p w:rsidR="00D2192D" w:rsidRPr="00D2192D" w:rsidRDefault="00202CCF" w:rsidP="00D2192D">
      <w:pPr>
        <w:spacing w:after="0" w:line="360" w:lineRule="auto"/>
        <w:ind w:left="720" w:hanging="360"/>
        <w:rPr>
          <w:rFonts w:cs="Calibri"/>
        </w:rPr>
      </w:pPr>
      <w:r>
        <w:rPr>
          <w:rFonts w:cs="Calibri"/>
          <w:noProof/>
          <w:lang w:val="en-US"/>
        </w:rPr>
        <w:pict>
          <v:rect id="_x0000_s1027" style="position:absolute;left:0;text-align:left;margin-left:29pt;margin-top:13.05pt;width:380.5pt;height:46.5pt;z-index:251656192" filled="f"/>
        </w:pict>
      </w:r>
    </w:p>
    <w:p w:rsidR="00186BD0" w:rsidRPr="00D2192D" w:rsidRDefault="00186BD0" w:rsidP="00D2192D">
      <w:pPr>
        <w:spacing w:after="0" w:line="360" w:lineRule="auto"/>
        <w:ind w:left="720" w:hanging="360"/>
        <w:rPr>
          <w:rFonts w:cs="Calibri"/>
        </w:rPr>
      </w:pPr>
      <w:r w:rsidRPr="00D2192D">
        <w:rPr>
          <w:rFonts w:cs="Calibri"/>
        </w:rPr>
        <w:t xml:space="preserve">B.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 xml:space="preserve">Automaton:  mech device (robot) operates own power </w:t>
      </w:r>
      <w:r w:rsidRPr="00D2192D">
        <w:rPr>
          <w:rFonts w:cs="Calibri"/>
        </w:rPr>
        <w:sym w:font="Wingdings" w:char="F0DF"/>
      </w:r>
      <w:r w:rsidRPr="00D2192D">
        <w:rPr>
          <w:rFonts w:cs="Calibri"/>
        </w:rPr>
        <w:t xml:space="preserve"> “automaton” used for peopleact/respond mechanically </w:t>
      </w:r>
    </w:p>
    <w:p w:rsidR="00186BD0" w:rsidRPr="00D2192D" w:rsidRDefault="00186BD0" w:rsidP="000711A2">
      <w:pPr>
        <w:spacing w:after="0" w:line="360" w:lineRule="auto"/>
        <w:ind w:left="360" w:firstLine="180"/>
        <w:rPr>
          <w:rFonts w:cs="Calibri"/>
        </w:rPr>
      </w:pPr>
    </w:p>
    <w:p w:rsidR="00186BD0" w:rsidRPr="00D2192D" w:rsidRDefault="00186BD0" w:rsidP="008D1E1F">
      <w:pPr>
        <w:spacing w:after="0" w:line="360" w:lineRule="auto"/>
        <w:rPr>
          <w:rFonts w:cs="Calibri"/>
        </w:rPr>
      </w:pPr>
      <w:r w:rsidRPr="00D2192D">
        <w:rPr>
          <w:rFonts w:cs="Calibri"/>
        </w:rPr>
        <w:t>24. “It’s not surprising that Leonardo da Vinci designed automatons, because many of his ideas were</w:t>
      </w:r>
    </w:p>
    <w:p w:rsidR="00186BD0" w:rsidRPr="00D2192D" w:rsidDel="00002E7E" w:rsidRDefault="00186BD0" w:rsidP="00F03719">
      <w:pPr>
        <w:spacing w:after="0" w:line="360" w:lineRule="auto"/>
        <w:ind w:firstLine="360"/>
        <w:rPr>
          <w:rFonts w:cs="Calibri"/>
        </w:rPr>
      </w:pPr>
      <w:r w:rsidRPr="00D2192D">
        <w:rPr>
          <w:rFonts w:cs="Calibri"/>
        </w:rPr>
        <w:t xml:space="preserve"> 100 of years ahead of their time.”</w:t>
      </w:r>
    </w:p>
    <w:p w:rsidR="00186BD0" w:rsidRPr="00D2192D" w:rsidRDefault="00202CCF" w:rsidP="00F03719">
      <w:pPr>
        <w:spacing w:after="0" w:line="360" w:lineRule="auto"/>
        <w:ind w:firstLine="360"/>
        <w:rPr>
          <w:rFonts w:cs="Calibri"/>
        </w:rPr>
      </w:pPr>
      <w:r>
        <w:rPr>
          <w:rFonts w:cs="Calibri"/>
          <w:noProof/>
          <w:lang w:val="en-US"/>
        </w:rPr>
        <w:pict>
          <v:rect id="_x0000_s1028" style="position:absolute;left:0;text-align:left;margin-left:33.5pt;margin-top:16.2pt;width:410.5pt;height:21.5pt;z-index:251657216" filled="f"/>
        </w:pict>
      </w:r>
    </w:p>
    <w:p w:rsidR="00186BD0" w:rsidRPr="00D2192D" w:rsidRDefault="00186BD0" w:rsidP="00D2192D">
      <w:pPr>
        <w:spacing w:after="0" w:line="360" w:lineRule="auto"/>
        <w:ind w:left="720" w:hanging="360"/>
        <w:rPr>
          <w:rFonts w:cs="Calibri"/>
        </w:rPr>
      </w:pPr>
      <w:r w:rsidRPr="00D2192D">
        <w:rPr>
          <w:rFonts w:cs="Calibri"/>
        </w:rPr>
        <w:t xml:space="preserve">A.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 xml:space="preserve">Not surprising Leo. da Vinci designed automatons </w:t>
      </w:r>
      <w:r w:rsidRPr="00D2192D">
        <w:rPr>
          <w:rFonts w:cs="Calibri"/>
        </w:rPr>
        <w:sym w:font="Wingdings" w:char="F0E0"/>
      </w:r>
      <w:r w:rsidRPr="00D2192D">
        <w:rPr>
          <w:rFonts w:cs="Calibri"/>
        </w:rPr>
        <w:t xml:space="preserve"> many ideas 100 yrs ahead their time.</w:t>
      </w:r>
    </w:p>
    <w:p w:rsidR="00D2192D" w:rsidRPr="00D2192D" w:rsidRDefault="00202CCF" w:rsidP="00D2192D">
      <w:pPr>
        <w:spacing w:after="0" w:line="360" w:lineRule="auto"/>
        <w:ind w:left="720" w:hanging="360"/>
        <w:rPr>
          <w:rFonts w:cs="Calibri"/>
        </w:rPr>
      </w:pPr>
      <w:r>
        <w:rPr>
          <w:rFonts w:cs="Calibri"/>
          <w:noProof/>
          <w:lang w:val="en-US"/>
        </w:rPr>
        <w:pict>
          <v:rect id="_x0000_s1029" style="position:absolute;left:0;text-align:left;margin-left:33.5pt;margin-top:18.95pt;width:410.5pt;height:21.5pt;z-index:251658240" filled="f"/>
        </w:pict>
      </w:r>
    </w:p>
    <w:p w:rsidR="00186BD0" w:rsidRPr="00D2192D" w:rsidRDefault="00186BD0" w:rsidP="00D2192D">
      <w:pPr>
        <w:spacing w:after="0" w:line="360" w:lineRule="auto"/>
        <w:ind w:left="720" w:hanging="360"/>
        <w:rPr>
          <w:rFonts w:cs="Calibri"/>
        </w:rPr>
      </w:pPr>
      <w:r w:rsidRPr="00D2192D">
        <w:rPr>
          <w:rFonts w:cs="Calibri"/>
        </w:rPr>
        <w:t xml:space="preserve">B. </w:t>
      </w:r>
      <w:r w:rsidR="00D2192D" w:rsidRPr="00D2192D">
        <w:rPr>
          <w:rFonts w:cs="Calibri"/>
        </w:rPr>
        <w:tab/>
      </w:r>
      <w:r w:rsidRPr="00D2192D">
        <w:rPr>
          <w:rFonts w:cs="Calibri"/>
        </w:rPr>
        <w:t xml:space="preserve">da Vinci designed automatons: not surprising </w:t>
      </w:r>
      <w:r w:rsidRPr="00D2192D">
        <w:rPr>
          <w:rFonts w:cs="Calibri"/>
        </w:rPr>
        <w:sym w:font="Wingdings" w:char="F0DF"/>
      </w:r>
      <w:r w:rsidRPr="00D2192D">
        <w:rPr>
          <w:rFonts w:cs="Calibri"/>
        </w:rPr>
        <w:t xml:space="preserve">  his ideas 100 yrs ahead time</w:t>
      </w: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</w:p>
    <w:p w:rsidR="00186BD0" w:rsidRPr="00D2192D" w:rsidRDefault="000C7D62" w:rsidP="006A2CF1">
      <w:pPr>
        <w:spacing w:after="0" w:line="360" w:lineRule="auto"/>
        <w:rPr>
          <w:rFonts w:cs="Calibri"/>
          <w:b/>
          <w:sz w:val="24"/>
        </w:rPr>
      </w:pPr>
      <w:r w:rsidRPr="00D2192D">
        <w:rPr>
          <w:sz w:val="24"/>
          <w:u w:val="single"/>
        </w:rPr>
        <w:br w:type="page"/>
      </w:r>
      <w:r w:rsidR="00186BD0" w:rsidRPr="00D2192D">
        <w:rPr>
          <w:sz w:val="24"/>
          <w:u w:val="single"/>
        </w:rPr>
        <w:lastRenderedPageBreak/>
        <w:t xml:space="preserve">Questions </w:t>
      </w:r>
      <w:r w:rsidR="00186BD0" w:rsidRPr="00D2192D">
        <w:rPr>
          <w:sz w:val="24"/>
          <w:u w:val="single"/>
          <w:lang w:val="en-US"/>
        </w:rPr>
        <w:t>25</w:t>
      </w:r>
      <w:r w:rsidR="00186BD0" w:rsidRPr="00D2192D">
        <w:rPr>
          <w:rFonts w:cs="Calibri"/>
          <w:b/>
          <w:sz w:val="24"/>
        </w:rPr>
        <w:t xml:space="preserve">  </w:t>
      </w:r>
    </w:p>
    <w:p w:rsidR="00186BD0" w:rsidRPr="00D2192D" w:rsidRDefault="00186BD0" w:rsidP="000711A2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lang w:eastAsia="en-US"/>
        </w:rPr>
      </w:pPr>
      <w:r w:rsidRPr="00D2192D">
        <w:rPr>
          <w:rFonts w:ascii="Calibri" w:hAnsi="Calibri" w:cs="Calibri"/>
          <w:b/>
        </w:rPr>
        <w:t>Read the excerpts from a presentation. The underlined words are stressed by the speaker. Choose the excerpt that shows proper stress.</w:t>
      </w:r>
    </w:p>
    <w:p w:rsidR="00D2192D" w:rsidRPr="00D2192D" w:rsidRDefault="00D2192D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8"/>
        </w:rPr>
      </w:pPr>
    </w:p>
    <w:p w:rsidR="00186BD0" w:rsidRPr="00D2192D" w:rsidRDefault="00202CCF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30" style="position:absolute;margin-left:17pt;margin-top:24.2pt;width:422.5pt;height:40pt;z-index:251659264" filled="f"/>
        </w:pict>
      </w:r>
      <w:r w:rsidR="00186BD0" w:rsidRPr="00D2192D">
        <w:rPr>
          <w:rFonts w:ascii="Calibri" w:hAnsi="Calibri" w:cs="Calibri"/>
          <w:sz w:val="22"/>
        </w:rPr>
        <w:t>25.</w:t>
      </w:r>
    </w:p>
    <w:p w:rsidR="00186BD0" w:rsidRPr="00D2192D" w:rsidRDefault="00202CCF" w:rsidP="00D2192D">
      <w:pPr>
        <w:pStyle w:val="NormalWeb"/>
        <w:shd w:val="clear" w:color="auto" w:fill="FFFFFF"/>
        <w:spacing w:before="0" w:beforeAutospacing="0" w:after="165" w:afterAutospacing="0" w:line="360" w:lineRule="auto"/>
        <w:ind w:left="450" w:hanging="360"/>
        <w:textAlignment w:val="baseline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31" style="position:absolute;left:0;text-align:left;margin-left:17pt;margin-top:41.8pt;width:422.5pt;height:44.5pt;z-index:251660288" filled="f"/>
        </w:pict>
      </w:r>
      <w:r w:rsidR="00186BD0" w:rsidRPr="00D2192D">
        <w:rPr>
          <w:rFonts w:ascii="Calibri" w:hAnsi="Calibri" w:cs="Calibri"/>
          <w:sz w:val="22"/>
        </w:rPr>
        <w:t xml:space="preserve">A. </w:t>
      </w:r>
      <w:r w:rsidR="00D2192D" w:rsidRPr="00D2192D">
        <w:rPr>
          <w:rFonts w:ascii="Calibri" w:hAnsi="Calibri" w:cs="Calibri"/>
          <w:sz w:val="22"/>
        </w:rPr>
        <w:tab/>
      </w:r>
      <w:r w:rsidR="00186BD0" w:rsidRPr="00D2192D">
        <w:rPr>
          <w:rFonts w:ascii="Calibri" w:hAnsi="Calibri" w:cs="Calibri"/>
          <w:sz w:val="22"/>
        </w:rPr>
        <w:t xml:space="preserve">“The </w:t>
      </w:r>
      <w:r w:rsidR="00186BD0" w:rsidRPr="00D2192D">
        <w:rPr>
          <w:rFonts w:ascii="Calibri" w:hAnsi="Calibri" w:cs="Calibri"/>
          <w:sz w:val="22"/>
          <w:u w:val="single"/>
        </w:rPr>
        <w:t>abacus</w:t>
      </w:r>
      <w:r w:rsidR="00186BD0" w:rsidRPr="00D2192D">
        <w:rPr>
          <w:rFonts w:ascii="Calibri" w:hAnsi="Calibri" w:cs="Calibri"/>
          <w:sz w:val="22"/>
        </w:rPr>
        <w:t xml:space="preserve">, a </w:t>
      </w:r>
      <w:r w:rsidR="00186BD0" w:rsidRPr="00D2192D">
        <w:rPr>
          <w:rFonts w:ascii="Calibri" w:hAnsi="Calibri" w:cs="Calibri"/>
          <w:sz w:val="22"/>
          <w:u w:val="single"/>
        </w:rPr>
        <w:t>calculating</w:t>
      </w:r>
      <w:r w:rsidR="00186BD0" w:rsidRPr="00D2192D">
        <w:rPr>
          <w:rFonts w:ascii="Calibri" w:hAnsi="Calibri" w:cs="Calibri"/>
          <w:sz w:val="22"/>
        </w:rPr>
        <w:t xml:space="preserve"> </w:t>
      </w:r>
      <w:r w:rsidR="00186BD0" w:rsidRPr="00D2192D">
        <w:rPr>
          <w:rFonts w:ascii="Calibri" w:hAnsi="Calibri" w:cs="Calibri"/>
          <w:sz w:val="22"/>
          <w:u w:val="single"/>
        </w:rPr>
        <w:t>device</w:t>
      </w:r>
      <w:r w:rsidR="00186BD0" w:rsidRPr="00D2192D">
        <w:rPr>
          <w:rFonts w:ascii="Calibri" w:hAnsi="Calibri" w:cs="Calibri"/>
          <w:sz w:val="22"/>
        </w:rPr>
        <w:t xml:space="preserve"> </w:t>
      </w:r>
      <w:r w:rsidR="00186BD0" w:rsidRPr="00D2192D">
        <w:rPr>
          <w:rFonts w:ascii="Calibri" w:hAnsi="Calibri" w:cs="Calibri"/>
          <w:sz w:val="22"/>
          <w:u w:val="single"/>
        </w:rPr>
        <w:t>made</w:t>
      </w:r>
      <w:r w:rsidR="00186BD0" w:rsidRPr="00D2192D">
        <w:rPr>
          <w:rFonts w:ascii="Calibri" w:hAnsi="Calibri" w:cs="Calibri"/>
          <w:sz w:val="22"/>
        </w:rPr>
        <w:t xml:space="preserve"> of </w:t>
      </w:r>
      <w:r w:rsidR="00186BD0" w:rsidRPr="00D2192D">
        <w:rPr>
          <w:rFonts w:ascii="Calibri" w:hAnsi="Calibri" w:cs="Calibri"/>
          <w:sz w:val="22"/>
          <w:u w:val="single"/>
        </w:rPr>
        <w:t>string</w:t>
      </w:r>
      <w:r w:rsidR="00186BD0" w:rsidRPr="00D2192D">
        <w:rPr>
          <w:rFonts w:ascii="Calibri" w:hAnsi="Calibri" w:cs="Calibri"/>
          <w:sz w:val="22"/>
        </w:rPr>
        <w:t xml:space="preserve"> and </w:t>
      </w:r>
      <w:r w:rsidR="00186BD0" w:rsidRPr="00D2192D">
        <w:rPr>
          <w:rFonts w:ascii="Calibri" w:hAnsi="Calibri" w:cs="Calibri"/>
          <w:sz w:val="22"/>
          <w:u w:val="single"/>
        </w:rPr>
        <w:t>beads</w:t>
      </w:r>
      <w:r w:rsidR="00186BD0" w:rsidRPr="00D2192D">
        <w:rPr>
          <w:rFonts w:ascii="Calibri" w:hAnsi="Calibri" w:cs="Calibri"/>
          <w:sz w:val="22"/>
        </w:rPr>
        <w:t xml:space="preserve">, has been </w:t>
      </w:r>
      <w:r w:rsidR="00186BD0" w:rsidRPr="00D2192D">
        <w:rPr>
          <w:rFonts w:ascii="Calibri" w:hAnsi="Calibri" w:cs="Calibri"/>
          <w:sz w:val="22"/>
          <w:u w:val="single"/>
        </w:rPr>
        <w:t>used</w:t>
      </w:r>
      <w:r w:rsidR="00186BD0" w:rsidRPr="00D2192D">
        <w:rPr>
          <w:rFonts w:ascii="Calibri" w:hAnsi="Calibri" w:cs="Calibri"/>
          <w:sz w:val="22"/>
        </w:rPr>
        <w:t xml:space="preserve"> for </w:t>
      </w:r>
      <w:r w:rsidR="00186BD0" w:rsidRPr="00D2192D">
        <w:rPr>
          <w:rFonts w:ascii="Calibri" w:hAnsi="Calibri" w:cs="Calibri"/>
          <w:sz w:val="22"/>
          <w:u w:val="single"/>
        </w:rPr>
        <w:t>thousands</w:t>
      </w:r>
      <w:r w:rsidR="00186BD0" w:rsidRPr="00D2192D">
        <w:rPr>
          <w:rFonts w:ascii="Calibri" w:hAnsi="Calibri" w:cs="Calibri"/>
          <w:sz w:val="22"/>
        </w:rPr>
        <w:t xml:space="preserve"> of </w:t>
      </w:r>
      <w:r w:rsidR="00186BD0" w:rsidRPr="00D2192D">
        <w:rPr>
          <w:rFonts w:ascii="Calibri" w:hAnsi="Calibri" w:cs="Calibri"/>
          <w:sz w:val="22"/>
          <w:u w:val="single"/>
        </w:rPr>
        <w:t>years</w:t>
      </w:r>
      <w:r w:rsidR="00186BD0" w:rsidRPr="00D2192D">
        <w:rPr>
          <w:rFonts w:ascii="Calibri" w:hAnsi="Calibri" w:cs="Calibri"/>
          <w:sz w:val="22"/>
        </w:rPr>
        <w:t>.”</w:t>
      </w:r>
    </w:p>
    <w:p w:rsidR="00186BD0" w:rsidRPr="00D2192D" w:rsidRDefault="00186BD0" w:rsidP="00D2192D">
      <w:pPr>
        <w:pStyle w:val="NormalWeb"/>
        <w:shd w:val="clear" w:color="auto" w:fill="FFFFFF"/>
        <w:spacing w:before="0" w:beforeAutospacing="0" w:after="165" w:afterAutospacing="0" w:line="360" w:lineRule="auto"/>
        <w:ind w:left="450" w:hanging="360"/>
        <w:textAlignment w:val="baseline"/>
        <w:rPr>
          <w:rFonts w:ascii="Calibri" w:hAnsi="Calibri" w:cs="Calibri"/>
          <w:sz w:val="22"/>
        </w:rPr>
      </w:pPr>
      <w:r w:rsidRPr="00D2192D">
        <w:rPr>
          <w:rFonts w:ascii="Calibri" w:hAnsi="Calibri" w:cs="Calibri"/>
          <w:sz w:val="22"/>
        </w:rPr>
        <w:t xml:space="preserve">B.  “The </w:t>
      </w:r>
      <w:r w:rsidRPr="00D2192D">
        <w:rPr>
          <w:rFonts w:ascii="Calibri" w:hAnsi="Calibri" w:cs="Calibri"/>
          <w:sz w:val="22"/>
          <w:u w:val="single"/>
        </w:rPr>
        <w:t>abacus</w:t>
      </w:r>
      <w:r w:rsidRPr="00D2192D">
        <w:rPr>
          <w:rFonts w:ascii="Calibri" w:hAnsi="Calibri" w:cs="Calibri"/>
          <w:sz w:val="22"/>
        </w:rPr>
        <w:t xml:space="preserve">, a calculating </w:t>
      </w:r>
      <w:r w:rsidRPr="00D2192D">
        <w:rPr>
          <w:rFonts w:ascii="Calibri" w:hAnsi="Calibri" w:cs="Calibri"/>
          <w:sz w:val="22"/>
          <w:u w:val="single"/>
        </w:rPr>
        <w:t>device</w:t>
      </w:r>
      <w:r w:rsidRPr="00D2192D">
        <w:rPr>
          <w:rFonts w:ascii="Calibri" w:hAnsi="Calibri" w:cs="Calibri"/>
          <w:sz w:val="22"/>
        </w:rPr>
        <w:t xml:space="preserve"> made of </w:t>
      </w:r>
      <w:r w:rsidRPr="00D2192D">
        <w:rPr>
          <w:rFonts w:ascii="Calibri" w:hAnsi="Calibri" w:cs="Calibri"/>
          <w:sz w:val="22"/>
          <w:u w:val="single"/>
        </w:rPr>
        <w:t>string and beads</w:t>
      </w:r>
      <w:r w:rsidRPr="00D2192D">
        <w:rPr>
          <w:rFonts w:ascii="Calibri" w:hAnsi="Calibri" w:cs="Calibri"/>
          <w:sz w:val="22"/>
        </w:rPr>
        <w:t xml:space="preserve">, </w:t>
      </w:r>
      <w:r w:rsidRPr="00D2192D">
        <w:rPr>
          <w:rFonts w:ascii="Calibri" w:hAnsi="Calibri" w:cs="Calibri"/>
          <w:sz w:val="22"/>
          <w:u w:val="single"/>
        </w:rPr>
        <w:t xml:space="preserve">has been used </w:t>
      </w:r>
      <w:r w:rsidRPr="00D2192D">
        <w:rPr>
          <w:rFonts w:ascii="Calibri" w:hAnsi="Calibri" w:cs="Calibri"/>
          <w:sz w:val="22"/>
        </w:rPr>
        <w:t xml:space="preserve">for </w:t>
      </w:r>
      <w:r w:rsidRPr="00D2192D">
        <w:rPr>
          <w:rFonts w:ascii="Calibri" w:hAnsi="Calibri" w:cs="Calibri"/>
          <w:sz w:val="22"/>
          <w:u w:val="single"/>
        </w:rPr>
        <w:t>thousands</w:t>
      </w:r>
      <w:r w:rsidRPr="00D2192D">
        <w:rPr>
          <w:rFonts w:ascii="Calibri" w:hAnsi="Calibri" w:cs="Calibri"/>
          <w:sz w:val="22"/>
        </w:rPr>
        <w:t xml:space="preserve"> of years.”</w:t>
      </w:r>
    </w:p>
    <w:p w:rsidR="00186BD0" w:rsidRPr="00D2192D" w:rsidRDefault="00186BD0" w:rsidP="009E734A">
      <w:pPr>
        <w:pStyle w:val="NormalWeb"/>
        <w:shd w:val="clear" w:color="auto" w:fill="FFFFFF"/>
        <w:spacing w:before="0" w:beforeAutospacing="0" w:after="165" w:afterAutospacing="0" w:line="360" w:lineRule="auto"/>
        <w:textAlignment w:val="baseline"/>
        <w:rPr>
          <w:rFonts w:ascii="Calibri" w:hAnsi="Calibri" w:cs="Calibri"/>
          <w:sz w:val="22"/>
        </w:rPr>
      </w:pPr>
    </w:p>
    <w:sectPr w:rsidR="00186BD0" w:rsidRPr="00D2192D" w:rsidSect="00D94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A9B" w:rsidRDefault="00DE4A9B" w:rsidP="00493189">
      <w:pPr>
        <w:spacing w:after="0" w:line="240" w:lineRule="auto"/>
      </w:pPr>
      <w:r>
        <w:separator/>
      </w:r>
    </w:p>
  </w:endnote>
  <w:endnote w:type="continuationSeparator" w:id="0">
    <w:p w:rsidR="00DE4A9B" w:rsidRDefault="00DE4A9B" w:rsidP="0049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 w:rsidP="00407BB4">
    <w:pPr>
      <w:pStyle w:val="Footer"/>
      <w:tabs>
        <w:tab w:val="clear" w:pos="9026"/>
      </w:tabs>
    </w:pPr>
    <w:r w:rsidRPr="00493189">
      <w:rPr>
        <w:i/>
      </w:rPr>
      <w:t xml:space="preserve">Lecture Ready 3, Second Edition                               </w:t>
    </w:r>
    <w:r>
      <w:t xml:space="preserve">Unit 3 Test                                           </w:t>
    </w:r>
    <w:r w:rsidRPr="00493189">
      <w:t xml:space="preserve">Page </w:t>
    </w:r>
    <w:r w:rsidR="005C0A4F">
      <w:fldChar w:fldCharType="begin"/>
    </w:r>
    <w:r w:rsidR="005C0A4F">
      <w:instrText xml:space="preserve"> PAGE  \* Arabic  \* MERGEFORMAT </w:instrText>
    </w:r>
    <w:r w:rsidR="005C0A4F">
      <w:fldChar w:fldCharType="separate"/>
    </w:r>
    <w:r w:rsidR="00202CCF" w:rsidRPr="00202CCF">
      <w:rPr>
        <w:b/>
        <w:noProof/>
      </w:rPr>
      <w:t>1</w:t>
    </w:r>
    <w:r w:rsidR="005C0A4F">
      <w:rPr>
        <w:b/>
        <w:noProof/>
      </w:rPr>
      <w:fldChar w:fldCharType="end"/>
    </w:r>
    <w:r w:rsidRPr="00493189">
      <w:t xml:space="preserve"> of </w:t>
    </w:r>
    <w:r w:rsidR="00202CCF">
      <w:fldChar w:fldCharType="begin"/>
    </w:r>
    <w:r w:rsidR="00202CCF">
      <w:instrText xml:space="preserve"> NUMPAGES  \* Arabic  \* MERGEFORMAT </w:instrText>
    </w:r>
    <w:r w:rsidR="00202CCF">
      <w:fldChar w:fldCharType="separate"/>
    </w:r>
    <w:r w:rsidR="00202CCF" w:rsidRPr="00202CCF">
      <w:rPr>
        <w:b/>
        <w:noProof/>
      </w:rPr>
      <w:t>4</w:t>
    </w:r>
    <w:r w:rsidR="00202CCF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A9B" w:rsidRDefault="00DE4A9B" w:rsidP="00493189">
      <w:pPr>
        <w:spacing w:after="0" w:line="240" w:lineRule="auto"/>
      </w:pPr>
      <w:r>
        <w:separator/>
      </w:r>
    </w:p>
  </w:footnote>
  <w:footnote w:type="continuationSeparator" w:id="0">
    <w:p w:rsidR="00DE4A9B" w:rsidRDefault="00DE4A9B" w:rsidP="00493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0" w:rsidRDefault="00186B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F49"/>
    <w:rsid w:val="00002E7E"/>
    <w:rsid w:val="00031E82"/>
    <w:rsid w:val="000332F7"/>
    <w:rsid w:val="00045984"/>
    <w:rsid w:val="000711A2"/>
    <w:rsid w:val="000C7D62"/>
    <w:rsid w:val="000D798D"/>
    <w:rsid w:val="0012795E"/>
    <w:rsid w:val="00186BD0"/>
    <w:rsid w:val="00202CCF"/>
    <w:rsid w:val="00205F49"/>
    <w:rsid w:val="002137A2"/>
    <w:rsid w:val="0022488A"/>
    <w:rsid w:val="00283760"/>
    <w:rsid w:val="002D4B21"/>
    <w:rsid w:val="002E565F"/>
    <w:rsid w:val="00390D55"/>
    <w:rsid w:val="003A22F5"/>
    <w:rsid w:val="003A7CE3"/>
    <w:rsid w:val="003D0C78"/>
    <w:rsid w:val="003E1DFC"/>
    <w:rsid w:val="00407BB4"/>
    <w:rsid w:val="00442624"/>
    <w:rsid w:val="00446814"/>
    <w:rsid w:val="00453368"/>
    <w:rsid w:val="004821E6"/>
    <w:rsid w:val="00493189"/>
    <w:rsid w:val="00523101"/>
    <w:rsid w:val="005536DC"/>
    <w:rsid w:val="0057479B"/>
    <w:rsid w:val="00580986"/>
    <w:rsid w:val="005A04AB"/>
    <w:rsid w:val="005C0A4F"/>
    <w:rsid w:val="00690399"/>
    <w:rsid w:val="006946C4"/>
    <w:rsid w:val="006A2CF1"/>
    <w:rsid w:val="006C3049"/>
    <w:rsid w:val="006E22E6"/>
    <w:rsid w:val="007B7E84"/>
    <w:rsid w:val="00802226"/>
    <w:rsid w:val="008163AB"/>
    <w:rsid w:val="008B0511"/>
    <w:rsid w:val="008D1E1F"/>
    <w:rsid w:val="00921894"/>
    <w:rsid w:val="009376E1"/>
    <w:rsid w:val="00961CC4"/>
    <w:rsid w:val="00994E20"/>
    <w:rsid w:val="00997128"/>
    <w:rsid w:val="009A30A2"/>
    <w:rsid w:val="009B6F40"/>
    <w:rsid w:val="009D15C6"/>
    <w:rsid w:val="009E734A"/>
    <w:rsid w:val="00A16BB9"/>
    <w:rsid w:val="00A30F15"/>
    <w:rsid w:val="00A4378B"/>
    <w:rsid w:val="00A54861"/>
    <w:rsid w:val="00AA1145"/>
    <w:rsid w:val="00AA7BB0"/>
    <w:rsid w:val="00AB69E0"/>
    <w:rsid w:val="00AE07F2"/>
    <w:rsid w:val="00AF123D"/>
    <w:rsid w:val="00AF2394"/>
    <w:rsid w:val="00AF2C1E"/>
    <w:rsid w:val="00B42306"/>
    <w:rsid w:val="00B6166C"/>
    <w:rsid w:val="00BF7078"/>
    <w:rsid w:val="00C10365"/>
    <w:rsid w:val="00C242B8"/>
    <w:rsid w:val="00C33311"/>
    <w:rsid w:val="00C33925"/>
    <w:rsid w:val="00C50337"/>
    <w:rsid w:val="00C92157"/>
    <w:rsid w:val="00CB2AD9"/>
    <w:rsid w:val="00CB50F3"/>
    <w:rsid w:val="00CE1B7C"/>
    <w:rsid w:val="00D148DB"/>
    <w:rsid w:val="00D2192D"/>
    <w:rsid w:val="00D314B8"/>
    <w:rsid w:val="00D648BD"/>
    <w:rsid w:val="00D704DC"/>
    <w:rsid w:val="00D90898"/>
    <w:rsid w:val="00D94784"/>
    <w:rsid w:val="00DC10C3"/>
    <w:rsid w:val="00DE4A9B"/>
    <w:rsid w:val="00E01E36"/>
    <w:rsid w:val="00E13DF6"/>
    <w:rsid w:val="00E43532"/>
    <w:rsid w:val="00F01AE1"/>
    <w:rsid w:val="00F03719"/>
    <w:rsid w:val="00F50E33"/>
    <w:rsid w:val="00FB0E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53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332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table" w:styleId="TableGrid">
    <w:name w:val="Table Grid"/>
    <w:basedOn w:val="TableNormal"/>
    <w:uiPriority w:val="99"/>
    <w:rsid w:val="0045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93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9318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93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931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93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3189"/>
    <w:rPr>
      <w:rFonts w:ascii="Tahoma" w:hAnsi="Tahoma" w:cs="Tahoma"/>
      <w:sz w:val="16"/>
    </w:rPr>
  </w:style>
  <w:style w:type="character" w:styleId="CommentReference">
    <w:name w:val="annotation reference"/>
    <w:uiPriority w:val="99"/>
    <w:semiHidden/>
    <w:rsid w:val="00002E7E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002E7E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CE1B7C"/>
    <w:rPr>
      <w:rFonts w:cs="Times New Roman"/>
      <w:sz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2E7E"/>
    <w:rPr>
      <w:sz w:val="22"/>
      <w:szCs w:val="22"/>
    </w:rPr>
  </w:style>
  <w:style w:type="character" w:customStyle="1" w:styleId="CommentSubjectChar">
    <w:name w:val="Comment Subject Char"/>
    <w:link w:val="CommentSubject"/>
    <w:uiPriority w:val="99"/>
    <w:semiHidden/>
    <w:rsid w:val="00CE1B7C"/>
    <w:rPr>
      <w:rFonts w:cs="Times New Roman"/>
      <w:b/>
      <w:bCs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Bruce</dc:creator>
  <cp:lastModifiedBy>Pierce, Katherine</cp:lastModifiedBy>
  <cp:revision>7</cp:revision>
  <cp:lastPrinted>2012-10-04T14:56:00Z</cp:lastPrinted>
  <dcterms:created xsi:type="dcterms:W3CDTF">2012-09-14T17:09:00Z</dcterms:created>
  <dcterms:modified xsi:type="dcterms:W3CDTF">2012-10-04T14:56:00Z</dcterms:modified>
</cp:coreProperties>
</file>