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3C" w:rsidRPr="005536DC" w:rsidRDefault="0040513C" w:rsidP="00471473">
      <w:pPr>
        <w:keepNext/>
        <w:keepLines/>
        <w:spacing w:after="0" w:line="360" w:lineRule="auto"/>
        <w:outlineLvl w:val="0"/>
        <w:rPr>
          <w:rFonts w:ascii="Cambria" w:hAnsi="Cambria"/>
          <w:b/>
          <w:bCs/>
          <w:sz w:val="26"/>
          <w:lang w:val="en-US"/>
        </w:rPr>
      </w:pPr>
      <w:bookmarkStart w:id="0" w:name="_GoBack"/>
      <w:bookmarkEnd w:id="0"/>
      <w:r w:rsidRPr="003A22F5">
        <w:rPr>
          <w:rFonts w:ascii="Cambria" w:hAnsi="Cambria"/>
          <w:b/>
          <w:bCs/>
          <w:i/>
          <w:sz w:val="26"/>
          <w:lang w:val="en-US"/>
        </w:rPr>
        <w:t>Lecture Ready 3</w:t>
      </w:r>
      <w:r w:rsidRPr="005536DC">
        <w:rPr>
          <w:rFonts w:ascii="Cambria" w:hAnsi="Cambria"/>
          <w:b/>
          <w:bCs/>
          <w:sz w:val="26"/>
          <w:lang w:val="en-US"/>
        </w:rPr>
        <w:tab/>
      </w:r>
      <w:r w:rsidRPr="005536DC">
        <w:rPr>
          <w:rFonts w:ascii="Cambria" w:hAnsi="Cambria"/>
          <w:b/>
          <w:bCs/>
          <w:sz w:val="26"/>
          <w:lang w:val="en-US"/>
        </w:rPr>
        <w:tab/>
        <w:t xml:space="preserve">Unit 2: </w:t>
      </w:r>
      <w:r>
        <w:rPr>
          <w:rFonts w:ascii="Cambria" w:hAnsi="Cambria"/>
          <w:b/>
          <w:bCs/>
          <w:sz w:val="26"/>
          <w:lang w:val="en-US"/>
        </w:rPr>
        <w:t>Media Studies</w:t>
      </w:r>
      <w:r w:rsidRPr="005536DC">
        <w:rPr>
          <w:rFonts w:ascii="Cambria" w:hAnsi="Cambria"/>
          <w:b/>
          <w:bCs/>
          <w:sz w:val="26"/>
          <w:lang w:val="en-US"/>
        </w:rPr>
        <w:tab/>
        <w:t>Name: _________________________</w:t>
      </w:r>
    </w:p>
    <w:p w:rsidR="0040513C" w:rsidRPr="005536DC" w:rsidRDefault="0040513C" w:rsidP="005A5F29">
      <w:pPr>
        <w:spacing w:after="0" w:line="360" w:lineRule="auto"/>
        <w:rPr>
          <w:rFonts w:cs="Calibri"/>
          <w:b/>
          <w:color w:val="000000"/>
          <w:sz w:val="24"/>
          <w:lang w:val="en-US"/>
        </w:rPr>
      </w:pPr>
    </w:p>
    <w:p w:rsidR="0040513C" w:rsidRPr="007A3F0A" w:rsidRDefault="0040513C" w:rsidP="005A5F29">
      <w:pPr>
        <w:spacing w:after="0" w:line="360" w:lineRule="auto"/>
        <w:rPr>
          <w:rFonts w:cs="Calibri"/>
          <w:b/>
          <w:sz w:val="24"/>
        </w:rPr>
      </w:pPr>
      <w:r w:rsidRPr="00AA1145">
        <w:rPr>
          <w:rFonts w:cs="Calibri"/>
          <w:b/>
          <w:color w:val="000000"/>
          <w:sz w:val="28"/>
          <w:lang w:val="en-US"/>
        </w:rPr>
        <w:t>PART 1: Video</w:t>
      </w:r>
    </w:p>
    <w:p w:rsidR="0040513C" w:rsidRPr="007A3F0A" w:rsidRDefault="0040513C" w:rsidP="005A5F29">
      <w:pPr>
        <w:spacing w:after="0" w:line="360" w:lineRule="auto"/>
        <w:rPr>
          <w:rFonts w:cs="Calibri"/>
          <w:b/>
          <w:color w:val="000000"/>
          <w:sz w:val="24"/>
          <w:lang w:val="en-US"/>
        </w:rPr>
      </w:pPr>
      <w:r w:rsidRPr="007A3F0A">
        <w:rPr>
          <w:rFonts w:cs="Calibri"/>
          <w:b/>
          <w:sz w:val="24"/>
        </w:rPr>
        <w:t>A. Watch the student presentation and answer questions 1–6.</w:t>
      </w:r>
    </w:p>
    <w:p w:rsidR="0040513C" w:rsidRPr="00200986" w:rsidRDefault="0040513C" w:rsidP="005A5F29">
      <w:pPr>
        <w:spacing w:after="0" w:line="360" w:lineRule="auto"/>
        <w:rPr>
          <w:b/>
          <w:sz w:val="16"/>
          <w:lang w:val="en-US"/>
        </w:rPr>
      </w:pPr>
    </w:p>
    <w:p w:rsidR="0040513C" w:rsidRPr="007A3F0A" w:rsidRDefault="0040513C" w:rsidP="005A5F29">
      <w:pPr>
        <w:spacing w:after="0" w:line="360" w:lineRule="auto"/>
        <w:rPr>
          <w:sz w:val="24"/>
          <w:u w:val="single"/>
          <w:lang w:val="en-US"/>
        </w:rPr>
      </w:pPr>
      <w:r w:rsidRPr="007A3F0A">
        <w:rPr>
          <w:sz w:val="24"/>
          <w:u w:val="single"/>
          <w:lang w:val="en-US"/>
        </w:rPr>
        <w:t xml:space="preserve">Questions </w:t>
      </w:r>
      <w:r w:rsidRPr="007A3F0A">
        <w:rPr>
          <w:rFonts w:cs="Calibri"/>
          <w:sz w:val="24"/>
          <w:u w:val="single"/>
        </w:rPr>
        <w:t>1–4</w:t>
      </w:r>
      <w:r w:rsidRPr="007A3F0A">
        <w:rPr>
          <w:sz w:val="24"/>
          <w:u w:val="single"/>
          <w:lang w:val="en-US"/>
        </w:rPr>
        <w:t xml:space="preserve"> </w:t>
      </w:r>
    </w:p>
    <w:p w:rsidR="0040513C" w:rsidRPr="005A5F29" w:rsidRDefault="0040513C" w:rsidP="00471473">
      <w:pPr>
        <w:spacing w:after="0" w:line="360" w:lineRule="auto"/>
        <w:rPr>
          <w:sz w:val="24"/>
        </w:rPr>
      </w:pPr>
      <w:r w:rsidRPr="005A5F29">
        <w:rPr>
          <w:b/>
          <w:sz w:val="24"/>
        </w:rPr>
        <w:t>Choose the best phrase to complete the sentence.</w:t>
      </w:r>
      <w:r w:rsidRPr="005A5F29">
        <w:rPr>
          <w:sz w:val="24"/>
        </w:rPr>
        <w:t xml:space="preserve"> </w:t>
      </w:r>
    </w:p>
    <w:p w:rsidR="0040513C" w:rsidRPr="00200986" w:rsidRDefault="0040513C" w:rsidP="00B303C7">
      <w:pPr>
        <w:pStyle w:val="NormalWeb"/>
        <w:shd w:val="clear" w:color="auto" w:fill="FFFFFF"/>
        <w:spacing w:before="96" w:beforeAutospacing="0" w:after="120" w:afterAutospacing="0"/>
        <w:rPr>
          <w:rStyle w:val="apple-converted-space"/>
          <w:rFonts w:ascii="Calibri" w:hAnsi="Calibri"/>
          <w:sz w:val="10"/>
          <w:lang w:eastAsia="en-US"/>
        </w:rPr>
      </w:pPr>
    </w:p>
    <w:p w:rsidR="0040513C" w:rsidRPr="00796C35" w:rsidRDefault="0040513C" w:rsidP="00200986">
      <w:pPr>
        <w:pStyle w:val="NormalWeb"/>
        <w:shd w:val="clear" w:color="auto" w:fill="FFFFFF"/>
        <w:spacing w:before="0" w:beforeAutospacing="0" w:after="120" w:afterAutospacing="0" w:line="360" w:lineRule="auto"/>
        <w:ind w:left="274" w:hanging="274"/>
        <w:rPr>
          <w:rStyle w:val="apple-converted-space"/>
        </w:rPr>
      </w:pPr>
      <w:r w:rsidRPr="00CC350B">
        <w:rPr>
          <w:rStyle w:val="apple-converted-space"/>
          <w:rFonts w:ascii="Calibri" w:hAnsi="Calibri" w:cs="Calibri"/>
          <w:color w:val="000000"/>
          <w:sz w:val="22"/>
        </w:rPr>
        <w:t xml:space="preserve">1. The main point of this lecture is to </w:t>
      </w:r>
      <w:r w:rsidR="00EC4783">
        <w:rPr>
          <w:rStyle w:val="apple-converted-space"/>
          <w:rFonts w:ascii="Calibri" w:hAnsi="Calibri" w:cs="Calibri"/>
          <w:color w:val="000000"/>
          <w:sz w:val="22"/>
        </w:rPr>
        <w:t>(</w:t>
      </w:r>
      <w:r w:rsidRPr="00796C35">
        <w:rPr>
          <w:rFonts w:ascii="Calibri" w:hAnsi="Calibri"/>
          <w:i/>
          <w:sz w:val="22"/>
        </w:rPr>
        <w:t>trace the development of submarine cables / contrast submarine cables today with those of the past</w:t>
      </w:r>
      <w:r w:rsidR="00EC4783">
        <w:rPr>
          <w:rFonts w:ascii="Calibri" w:hAnsi="Calibri"/>
          <w:i/>
          <w:sz w:val="22"/>
        </w:rPr>
        <w:t>)</w:t>
      </w:r>
      <w:r w:rsidRPr="00796C35">
        <w:rPr>
          <w:rStyle w:val="apple-converted-space"/>
          <w:rFonts w:ascii="Calibri" w:hAnsi="Calibri" w:cs="Calibri"/>
          <w:i/>
          <w:color w:val="000000"/>
          <w:sz w:val="22"/>
        </w:rPr>
        <w:t>.</w:t>
      </w:r>
    </w:p>
    <w:p w:rsidR="0040513C" w:rsidRPr="00796C35" w:rsidRDefault="0040513C" w:rsidP="00200986">
      <w:pPr>
        <w:pStyle w:val="NormalWeb"/>
        <w:shd w:val="clear" w:color="auto" w:fill="FFFFFF"/>
        <w:spacing w:before="96" w:beforeAutospacing="0" w:after="120" w:afterAutospacing="0" w:line="360" w:lineRule="auto"/>
        <w:ind w:left="270" w:hanging="270"/>
        <w:rPr>
          <w:rStyle w:val="apple-converted-space"/>
        </w:rPr>
      </w:pPr>
      <w:r w:rsidRPr="00796C35">
        <w:rPr>
          <w:rStyle w:val="apple-converted-space"/>
          <w:rFonts w:ascii="Calibri" w:hAnsi="Calibri" w:cs="Calibri"/>
          <w:color w:val="000000"/>
          <w:sz w:val="22"/>
        </w:rPr>
        <w:t xml:space="preserve">2. The Transatlantic Cable laid in 1858 came ashore in </w:t>
      </w:r>
      <w:r w:rsidR="00EC4783">
        <w:rPr>
          <w:rStyle w:val="apple-converted-space"/>
          <w:rFonts w:ascii="Calibri" w:hAnsi="Calibri" w:cs="Calibri"/>
          <w:color w:val="000000"/>
          <w:sz w:val="22"/>
        </w:rPr>
        <w:t>(</w:t>
      </w:r>
      <w:r w:rsidRPr="00796C35">
        <w:rPr>
          <w:rFonts w:ascii="Calibri" w:hAnsi="Calibri"/>
          <w:i/>
          <w:sz w:val="22"/>
        </w:rPr>
        <w:t>London and New York / Newfoundland and Ireland</w:t>
      </w:r>
      <w:r w:rsidR="00EC4783">
        <w:rPr>
          <w:rFonts w:ascii="Calibri" w:hAnsi="Calibri"/>
          <w:i/>
          <w:sz w:val="22"/>
        </w:rPr>
        <w:t>)</w:t>
      </w:r>
      <w:r w:rsidRPr="00796C35">
        <w:rPr>
          <w:rFonts w:ascii="Calibri" w:hAnsi="Calibri"/>
          <w:sz w:val="22"/>
        </w:rPr>
        <w:t>.</w:t>
      </w:r>
    </w:p>
    <w:p w:rsidR="0040513C" w:rsidRPr="00200986" w:rsidRDefault="0040513C" w:rsidP="00200986">
      <w:pPr>
        <w:pStyle w:val="NormalWeb"/>
        <w:shd w:val="clear" w:color="auto" w:fill="FFFFFF"/>
        <w:spacing w:before="96" w:beforeAutospacing="0" w:after="120" w:afterAutospacing="0" w:line="360" w:lineRule="auto"/>
        <w:ind w:left="270" w:hanging="270"/>
        <w:rPr>
          <w:rStyle w:val="apple-converted-space"/>
          <w:sz w:val="22"/>
          <w:szCs w:val="22"/>
        </w:rPr>
      </w:pPr>
      <w:r w:rsidRPr="00796C35">
        <w:rPr>
          <w:rStyle w:val="apple-converted-space"/>
          <w:rFonts w:ascii="Calibri" w:hAnsi="Calibri" w:cs="Calibri"/>
          <w:color w:val="000000"/>
          <w:sz w:val="22"/>
        </w:rPr>
        <w:t xml:space="preserve">3. The celebration held in New York was in honor of </w:t>
      </w:r>
      <w:r w:rsidR="00EC4783">
        <w:rPr>
          <w:rStyle w:val="apple-converted-space"/>
          <w:rFonts w:ascii="Calibri" w:hAnsi="Calibri" w:cs="Calibri"/>
          <w:color w:val="000000"/>
          <w:sz w:val="22"/>
        </w:rPr>
        <w:t>(</w:t>
      </w:r>
      <w:r w:rsidRPr="00200986">
        <w:rPr>
          <w:rFonts w:ascii="Calibri" w:hAnsi="Calibri"/>
          <w:i/>
          <w:sz w:val="22"/>
          <w:szCs w:val="22"/>
        </w:rPr>
        <w:t>the election of James Buchanan / the completion of the Transatlantic Cable</w:t>
      </w:r>
      <w:r w:rsidR="00EC4783">
        <w:rPr>
          <w:rFonts w:ascii="Calibri" w:hAnsi="Calibri"/>
          <w:i/>
          <w:sz w:val="22"/>
          <w:szCs w:val="22"/>
        </w:rPr>
        <w:t>)</w:t>
      </w:r>
      <w:r w:rsidRPr="00200986">
        <w:rPr>
          <w:rFonts w:ascii="Calibri" w:hAnsi="Calibri"/>
          <w:sz w:val="22"/>
          <w:szCs w:val="22"/>
        </w:rPr>
        <w:t>.</w:t>
      </w:r>
    </w:p>
    <w:p w:rsidR="0040513C" w:rsidRPr="00CC350B" w:rsidRDefault="0040513C" w:rsidP="00200986">
      <w:pPr>
        <w:pStyle w:val="NormalWeb"/>
        <w:shd w:val="clear" w:color="auto" w:fill="FFFFFF"/>
        <w:spacing w:before="96" w:beforeAutospacing="0" w:after="120" w:afterAutospacing="0" w:line="360" w:lineRule="auto"/>
        <w:ind w:left="270" w:hanging="270"/>
        <w:rPr>
          <w:rStyle w:val="apple-converted-space"/>
        </w:rPr>
      </w:pPr>
      <w:r w:rsidRPr="00796C35">
        <w:rPr>
          <w:rStyle w:val="apple-converted-space"/>
          <w:rFonts w:ascii="Calibri" w:hAnsi="Calibri" w:cs="Calibri"/>
          <w:color w:val="000000"/>
          <w:sz w:val="22"/>
        </w:rPr>
        <w:t xml:space="preserve">4. According to Simon Winchester, the eruption of the Krakatoa Volcano was </w:t>
      </w:r>
      <w:r w:rsidR="00EC4783">
        <w:rPr>
          <w:rStyle w:val="apple-converted-space"/>
          <w:rFonts w:ascii="Calibri" w:hAnsi="Calibri" w:cs="Calibri"/>
          <w:color w:val="000000"/>
          <w:sz w:val="22"/>
        </w:rPr>
        <w:t>(</w:t>
      </w:r>
      <w:r w:rsidRPr="00796C35">
        <w:rPr>
          <w:rFonts w:ascii="Calibri" w:hAnsi="Calibri"/>
          <w:i/>
          <w:sz w:val="22"/>
        </w:rPr>
        <w:t>the basis of the first global news story / the most terrible natural disaster in human history</w:t>
      </w:r>
      <w:r w:rsidR="00EC4783">
        <w:rPr>
          <w:rFonts w:ascii="Calibri" w:hAnsi="Calibri"/>
          <w:i/>
          <w:sz w:val="22"/>
        </w:rPr>
        <w:t>)</w:t>
      </w:r>
      <w:r w:rsidRPr="00796C35">
        <w:rPr>
          <w:rFonts w:ascii="Calibri" w:hAnsi="Calibri"/>
          <w:sz w:val="22"/>
        </w:rPr>
        <w:t>.</w:t>
      </w:r>
    </w:p>
    <w:p w:rsidR="0040513C" w:rsidRPr="00200986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Style w:val="apple-converted-space"/>
          <w:sz w:val="14"/>
        </w:rPr>
      </w:pPr>
    </w:p>
    <w:p w:rsidR="0040513C" w:rsidRPr="007A3F0A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Style w:val="apple-converted-space"/>
        </w:rPr>
      </w:pPr>
      <w:r w:rsidRPr="007A3F0A">
        <w:rPr>
          <w:rStyle w:val="apple-converted-space"/>
          <w:rFonts w:ascii="Calibri" w:hAnsi="Calibri" w:cs="Calibri"/>
          <w:color w:val="000000"/>
          <w:u w:val="single"/>
        </w:rPr>
        <w:t>Questions 5—8</w:t>
      </w:r>
    </w:p>
    <w:p w:rsidR="0040513C" w:rsidRPr="005A5F29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Style w:val="apple-converted-space"/>
        </w:rPr>
      </w:pPr>
      <w:r w:rsidRPr="005A5F29">
        <w:rPr>
          <w:rStyle w:val="apple-converted-space"/>
          <w:rFonts w:ascii="Calibri" w:hAnsi="Calibri" w:cs="Calibri"/>
          <w:b/>
          <w:color w:val="000000"/>
        </w:rPr>
        <w:t xml:space="preserve"> Number the events</w:t>
      </w:r>
      <w:r w:rsidR="00200986">
        <w:rPr>
          <w:rStyle w:val="apple-converted-space"/>
          <w:rFonts w:ascii="Calibri" w:hAnsi="Calibri" w:cs="Calibri"/>
          <w:b/>
          <w:color w:val="000000"/>
        </w:rPr>
        <w:t xml:space="preserve"> (1-4)</w:t>
      </w:r>
      <w:r w:rsidRPr="005A5F29">
        <w:rPr>
          <w:rStyle w:val="apple-converted-space"/>
          <w:rFonts w:ascii="Calibri" w:hAnsi="Calibri" w:cs="Calibri"/>
          <w:b/>
          <w:color w:val="000000"/>
        </w:rPr>
        <w:t xml:space="preserve"> involving submarine cables in the order in which they occurred</w:t>
      </w:r>
      <w:r>
        <w:rPr>
          <w:rStyle w:val="apple-converted-space"/>
          <w:rFonts w:ascii="Calibri" w:hAnsi="Calibri" w:cs="Calibri"/>
          <w:b/>
          <w:color w:val="000000"/>
        </w:rPr>
        <w:t>.</w:t>
      </w:r>
      <w:r w:rsidRPr="005A5F29">
        <w:rPr>
          <w:rStyle w:val="apple-converted-space"/>
          <w:rFonts w:ascii="Calibri" w:hAnsi="Calibri" w:cs="Calibri"/>
          <w:color w:val="000000"/>
        </w:rPr>
        <w:t xml:space="preserve"> </w:t>
      </w:r>
    </w:p>
    <w:p w:rsidR="0040513C" w:rsidRPr="00B303C7" w:rsidRDefault="0040513C" w:rsidP="00B303C7">
      <w:r w:rsidRPr="00B303C7">
        <w:t>__</w:t>
      </w:r>
      <w:r w:rsidRPr="00B303C7">
        <w:rPr>
          <w:u w:val="single"/>
        </w:rPr>
        <w:t>_</w:t>
      </w:r>
      <w:r w:rsidRPr="00B303C7">
        <w:t>__ Britain and the Netherlands are connected.</w:t>
      </w:r>
    </w:p>
    <w:p w:rsidR="0040513C" w:rsidRPr="00B303C7" w:rsidRDefault="00CD1AEB" w:rsidP="00B303C7">
      <w:r w:rsidRPr="00B303C7">
        <w:t>__</w:t>
      </w:r>
      <w:r w:rsidRPr="00B303C7">
        <w:rPr>
          <w:u w:val="single"/>
        </w:rPr>
        <w:t>_</w:t>
      </w:r>
      <w:r w:rsidRPr="00B303C7">
        <w:t>__</w:t>
      </w:r>
      <w:r w:rsidR="0040513C" w:rsidRPr="00B303C7">
        <w:t xml:space="preserve"> Cables cross the Pacific.</w:t>
      </w:r>
    </w:p>
    <w:p w:rsidR="0040513C" w:rsidRPr="00B303C7" w:rsidRDefault="00CD1AEB" w:rsidP="00B303C7">
      <w:r w:rsidRPr="00B303C7">
        <w:t>__</w:t>
      </w:r>
      <w:r w:rsidRPr="00B303C7">
        <w:rPr>
          <w:u w:val="single"/>
        </w:rPr>
        <w:t>_</w:t>
      </w:r>
      <w:r w:rsidRPr="00B303C7">
        <w:t>__</w:t>
      </w:r>
      <w:r w:rsidR="0040513C" w:rsidRPr="00B303C7">
        <w:t xml:space="preserve"> Europe and North America are connected.</w:t>
      </w:r>
    </w:p>
    <w:p w:rsidR="0040513C" w:rsidRPr="00B303C7" w:rsidRDefault="00CD1AEB" w:rsidP="00B303C7">
      <w:r w:rsidRPr="00B303C7">
        <w:t>__</w:t>
      </w:r>
      <w:r w:rsidRPr="00B303C7">
        <w:rPr>
          <w:u w:val="single"/>
        </w:rPr>
        <w:t>_</w:t>
      </w:r>
      <w:r w:rsidRPr="00B303C7">
        <w:t>__</w:t>
      </w:r>
      <w:r w:rsidR="0040513C" w:rsidRPr="00B303C7">
        <w:t xml:space="preserve"> Britain and France are connected.</w:t>
      </w:r>
    </w:p>
    <w:p w:rsidR="0040513C" w:rsidRPr="00200986" w:rsidRDefault="0040513C" w:rsidP="005A5F29">
      <w:pPr>
        <w:spacing w:after="0" w:line="360" w:lineRule="auto"/>
        <w:rPr>
          <w:rFonts w:cs="Calibri"/>
          <w:b/>
          <w:sz w:val="16"/>
        </w:rPr>
      </w:pPr>
    </w:p>
    <w:p w:rsidR="0040513C" w:rsidRPr="007A3F0A" w:rsidRDefault="0040513C" w:rsidP="005A5F29">
      <w:pPr>
        <w:spacing w:after="0" w:line="360" w:lineRule="auto"/>
        <w:rPr>
          <w:rFonts w:cs="Calibri"/>
          <w:b/>
          <w:sz w:val="24"/>
        </w:rPr>
      </w:pPr>
      <w:r w:rsidRPr="007A3F0A">
        <w:rPr>
          <w:rFonts w:cs="Calibri"/>
          <w:b/>
          <w:sz w:val="24"/>
        </w:rPr>
        <w:t>B. Read the questions first. Then watch the presentation again. Answer questions 9–15.</w:t>
      </w:r>
    </w:p>
    <w:p w:rsidR="00200986" w:rsidRPr="00200986" w:rsidRDefault="00200986" w:rsidP="005A5F29">
      <w:pPr>
        <w:spacing w:after="0" w:line="360" w:lineRule="auto"/>
        <w:rPr>
          <w:rFonts w:cs="Calibri"/>
          <w:sz w:val="14"/>
          <w:u w:val="single"/>
        </w:rPr>
      </w:pPr>
    </w:p>
    <w:p w:rsidR="0040513C" w:rsidRPr="007A3F0A" w:rsidRDefault="0040513C" w:rsidP="005A5F29">
      <w:pPr>
        <w:spacing w:after="0" w:line="360" w:lineRule="auto"/>
        <w:rPr>
          <w:rFonts w:cs="Calibri"/>
          <w:sz w:val="24"/>
          <w:u w:val="single"/>
        </w:rPr>
      </w:pPr>
      <w:r w:rsidRPr="007A3F0A">
        <w:rPr>
          <w:rFonts w:cs="Calibri"/>
          <w:sz w:val="24"/>
          <w:u w:val="single"/>
        </w:rPr>
        <w:t>Question 9</w:t>
      </w:r>
    </w:p>
    <w:p w:rsidR="0040513C" w:rsidRPr="007A3F0A" w:rsidRDefault="0040513C" w:rsidP="007A3F0A">
      <w:pPr>
        <w:spacing w:after="0" w:line="360" w:lineRule="auto"/>
        <w:rPr>
          <w:rStyle w:val="apple-converted-space"/>
        </w:rPr>
      </w:pPr>
      <w:r w:rsidRPr="007A3F0A">
        <w:rPr>
          <w:rFonts w:cs="Calibri"/>
          <w:b/>
          <w:sz w:val="24"/>
        </w:rPr>
        <w:t xml:space="preserve">Choose the best answer. </w:t>
      </w:r>
    </w:p>
    <w:p w:rsidR="0040513C" w:rsidRPr="00200986" w:rsidRDefault="0040513C" w:rsidP="00B303C7">
      <w:pPr>
        <w:pStyle w:val="NormalWeb"/>
        <w:shd w:val="clear" w:color="auto" w:fill="FFFFFF"/>
        <w:spacing w:before="96" w:beforeAutospacing="0" w:after="120" w:afterAutospacing="0"/>
        <w:rPr>
          <w:rStyle w:val="apple-converted-space"/>
          <w:rFonts w:ascii="Calibri" w:hAnsi="Calibri"/>
          <w:sz w:val="2"/>
          <w:lang w:eastAsia="en-US"/>
        </w:rPr>
      </w:pPr>
    </w:p>
    <w:p w:rsidR="0040513C" w:rsidRDefault="0040513C" w:rsidP="00200986">
      <w:pPr>
        <w:pStyle w:val="NormalWeb"/>
        <w:shd w:val="clear" w:color="auto" w:fill="FFFFFF"/>
        <w:tabs>
          <w:tab w:val="left" w:pos="180"/>
        </w:tabs>
        <w:spacing w:before="96" w:beforeAutospacing="0" w:after="120" w:afterAutospacing="0" w:line="360" w:lineRule="auto"/>
        <w:rPr>
          <w:rStyle w:val="apple-converted-space"/>
        </w:rPr>
      </w:pPr>
      <w:r w:rsidRPr="00CC350B">
        <w:rPr>
          <w:rStyle w:val="apple-converted-space"/>
          <w:rFonts w:ascii="Calibri" w:hAnsi="Calibri" w:cs="Calibri"/>
          <w:color w:val="000000"/>
          <w:sz w:val="22"/>
        </w:rPr>
        <w:t>9. Which expression does the author use to clarify the idea of “the Victorian Internet?”</w:t>
      </w:r>
    </w:p>
    <w:p w:rsidR="0040513C" w:rsidRDefault="00200986" w:rsidP="00200986">
      <w:pPr>
        <w:pStyle w:val="NormalWeb"/>
        <w:shd w:val="clear" w:color="auto" w:fill="FFFFFF"/>
        <w:tabs>
          <w:tab w:val="left" w:pos="180"/>
        </w:tabs>
        <w:spacing w:before="96" w:beforeAutospacing="0" w:after="120" w:afterAutospacing="0" w:line="360" w:lineRule="auto"/>
        <w:rPr>
          <w:rStyle w:val="apple-converted-space"/>
        </w:rPr>
      </w:pPr>
      <w:r>
        <w:rPr>
          <w:rStyle w:val="apple-converted-space"/>
          <w:rFonts w:ascii="Calibri" w:hAnsi="Calibri" w:cs="Calibri"/>
          <w:color w:val="000000"/>
          <w:sz w:val="22"/>
        </w:rPr>
        <w:tab/>
      </w:r>
      <w:r w:rsidR="0040513C">
        <w:rPr>
          <w:rStyle w:val="apple-converted-space"/>
          <w:rFonts w:ascii="Calibri" w:hAnsi="Calibri" w:cs="Calibri"/>
          <w:color w:val="000000"/>
          <w:sz w:val="22"/>
        </w:rPr>
        <w:t>A. “So, what I’m saying is . . .”</w:t>
      </w:r>
    </w:p>
    <w:p w:rsidR="0040513C" w:rsidRDefault="00200986" w:rsidP="00200986">
      <w:pPr>
        <w:pStyle w:val="NormalWeb"/>
        <w:shd w:val="clear" w:color="auto" w:fill="FFFFFF"/>
        <w:tabs>
          <w:tab w:val="left" w:pos="180"/>
        </w:tabs>
        <w:spacing w:before="96" w:beforeAutospacing="0" w:after="120" w:afterAutospacing="0" w:line="360" w:lineRule="auto"/>
        <w:rPr>
          <w:rStyle w:val="apple-converted-space"/>
        </w:rPr>
      </w:pPr>
      <w:r>
        <w:rPr>
          <w:rStyle w:val="apple-converted-space"/>
          <w:rFonts w:ascii="Calibri" w:hAnsi="Calibri" w:cs="Calibri"/>
          <w:color w:val="000000"/>
          <w:sz w:val="22"/>
        </w:rPr>
        <w:tab/>
      </w:r>
      <w:r w:rsidR="0040513C">
        <w:rPr>
          <w:rStyle w:val="apple-converted-space"/>
          <w:rFonts w:ascii="Calibri" w:hAnsi="Calibri" w:cs="Calibri"/>
          <w:color w:val="000000"/>
          <w:sz w:val="22"/>
        </w:rPr>
        <w:t>B. “In other words, . . .”</w:t>
      </w:r>
    </w:p>
    <w:p w:rsidR="0040513C" w:rsidRPr="00B303C7" w:rsidRDefault="00200986" w:rsidP="00200986">
      <w:pPr>
        <w:tabs>
          <w:tab w:val="left" w:pos="180"/>
        </w:tabs>
      </w:pPr>
      <w:r>
        <w:tab/>
      </w:r>
      <w:r w:rsidR="0040513C" w:rsidRPr="00796C35">
        <w:t>C.</w:t>
      </w:r>
      <w:r w:rsidR="0040513C" w:rsidRPr="00B303C7">
        <w:t xml:space="preserve"> “What I mean is . . .”</w:t>
      </w:r>
    </w:p>
    <w:p w:rsidR="0040513C" w:rsidRPr="007A3F0A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Style w:val="apple-converted-space"/>
          <w:rFonts w:ascii="Calibri" w:hAnsi="Calibri"/>
          <w:sz w:val="22"/>
          <w:lang w:eastAsia="en-US"/>
        </w:rPr>
      </w:pPr>
      <w:r w:rsidRPr="007A3F0A">
        <w:rPr>
          <w:rStyle w:val="apple-converted-space"/>
          <w:rFonts w:ascii="Calibri" w:hAnsi="Calibri" w:cs="Calibri"/>
          <w:color w:val="000000"/>
          <w:u w:val="single"/>
        </w:rPr>
        <w:lastRenderedPageBreak/>
        <w:t>Questions 10</w:t>
      </w:r>
      <w:r w:rsidRPr="007A3F0A">
        <w:rPr>
          <w:rFonts w:ascii="Calibri" w:hAnsi="Calibri" w:cs="Calibri"/>
          <w:b/>
          <w:u w:val="single"/>
        </w:rPr>
        <w:t>–</w:t>
      </w:r>
      <w:r w:rsidRPr="007A3F0A">
        <w:rPr>
          <w:rStyle w:val="apple-converted-space"/>
          <w:rFonts w:ascii="Calibri" w:hAnsi="Calibri" w:cs="Calibri"/>
          <w:color w:val="000000"/>
          <w:u w:val="single"/>
        </w:rPr>
        <w:t>15</w:t>
      </w:r>
    </w:p>
    <w:p w:rsidR="0040513C" w:rsidRPr="005A5F29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Style w:val="apple-converted-space"/>
        </w:rPr>
      </w:pPr>
      <w:r w:rsidRPr="005A5F29">
        <w:rPr>
          <w:rStyle w:val="apple-converted-space"/>
          <w:rFonts w:ascii="Calibri" w:hAnsi="Calibri" w:cs="Calibri"/>
          <w:b/>
          <w:color w:val="000000"/>
        </w:rPr>
        <w:t>Mark the THREE topics you would include in a brief summary of the lecture</w:t>
      </w:r>
      <w:r>
        <w:rPr>
          <w:rStyle w:val="apple-converted-space"/>
          <w:rFonts w:ascii="Calibri" w:hAnsi="Calibri" w:cs="Calibri"/>
          <w:b/>
          <w:color w:val="000000"/>
        </w:rPr>
        <w:t>.</w:t>
      </w:r>
      <w:r w:rsidRPr="005A5F29">
        <w:rPr>
          <w:rStyle w:val="apple-converted-space"/>
          <w:rFonts w:ascii="Calibri" w:hAnsi="Calibri" w:cs="Calibri"/>
          <w:b/>
          <w:color w:val="000000"/>
        </w:rPr>
        <w:t xml:space="preserve"> </w:t>
      </w:r>
    </w:p>
    <w:p w:rsidR="0040513C" w:rsidRPr="00E46792" w:rsidRDefault="00200986" w:rsidP="00E46792">
      <w:r w:rsidRPr="00E46792">
        <w:t>______</w:t>
      </w:r>
      <w:r w:rsidR="0040513C" w:rsidRPr="00E46792">
        <w:t xml:space="preserve"> Queen Victoria’s message to President Buchanan</w:t>
      </w:r>
    </w:p>
    <w:p w:rsidR="0040513C" w:rsidRPr="00E46792" w:rsidRDefault="00200986" w:rsidP="00E46792">
      <w:r w:rsidRPr="00E46792">
        <w:t>______</w:t>
      </w:r>
      <w:r w:rsidR="0040513C" w:rsidRPr="00E46792">
        <w:t xml:space="preserve"> The impact of submarine cables in the 19th and early 20th century</w:t>
      </w:r>
    </w:p>
    <w:p w:rsidR="0040513C" w:rsidRPr="00E46792" w:rsidRDefault="00200986" w:rsidP="00E46792">
      <w:r w:rsidRPr="00E46792">
        <w:t>______</w:t>
      </w:r>
      <w:r w:rsidR="0040513C" w:rsidRPr="00E46792">
        <w:t xml:space="preserve"> The Transatlantic Cable: a triumph</w:t>
      </w:r>
    </w:p>
    <w:p w:rsidR="0040513C" w:rsidRPr="00E46792" w:rsidRDefault="00200986" w:rsidP="00E46792">
      <w:r w:rsidRPr="00E46792">
        <w:t>______</w:t>
      </w:r>
      <w:r w:rsidR="0040513C" w:rsidRPr="00E46792">
        <w:t xml:space="preserve"> The speed of steamships</w:t>
      </w:r>
    </w:p>
    <w:p w:rsidR="0040513C" w:rsidRPr="00E46792" w:rsidRDefault="00200986" w:rsidP="00E46792">
      <w:r w:rsidRPr="00E46792">
        <w:t>______</w:t>
      </w:r>
      <w:r w:rsidR="0040513C" w:rsidRPr="00E46792">
        <w:t xml:space="preserve"> Early cables connect Britain and other European countries</w:t>
      </w:r>
    </w:p>
    <w:p w:rsidR="0040513C" w:rsidRDefault="00200986" w:rsidP="00E46792">
      <w:pPr>
        <w:rPr>
          <w:rFonts w:cs="Calibri"/>
        </w:rPr>
      </w:pPr>
      <w:r w:rsidRPr="00E46792">
        <w:t>______</w:t>
      </w:r>
      <w:r w:rsidR="0040513C" w:rsidRPr="00E46792">
        <w:t xml:space="preserve"> Celebrations in New York</w:t>
      </w:r>
    </w:p>
    <w:p w:rsidR="00200986" w:rsidRDefault="00200986" w:rsidP="00471473">
      <w:pPr>
        <w:spacing w:after="0" w:line="360" w:lineRule="auto"/>
        <w:contextualSpacing/>
        <w:rPr>
          <w:rFonts w:cs="Calibri"/>
          <w:b/>
          <w:color w:val="000000"/>
          <w:sz w:val="28"/>
        </w:rPr>
      </w:pPr>
    </w:p>
    <w:p w:rsidR="0040513C" w:rsidRPr="00AF123D" w:rsidRDefault="0040513C" w:rsidP="00471473">
      <w:pPr>
        <w:spacing w:after="0" w:line="360" w:lineRule="auto"/>
        <w:contextualSpacing/>
        <w:rPr>
          <w:rFonts w:cs="Calibri"/>
          <w:b/>
          <w:color w:val="000000"/>
          <w:sz w:val="24"/>
        </w:rPr>
      </w:pPr>
      <w:r w:rsidRPr="00AB7FC9">
        <w:rPr>
          <w:rFonts w:cs="Calibri"/>
          <w:b/>
          <w:color w:val="000000"/>
          <w:sz w:val="28"/>
        </w:rPr>
        <w:t>PART 2</w:t>
      </w:r>
    </w:p>
    <w:p w:rsidR="0040513C" w:rsidRPr="00200986" w:rsidRDefault="0040513C" w:rsidP="00471473">
      <w:pPr>
        <w:spacing w:after="0" w:line="360" w:lineRule="auto"/>
        <w:contextualSpacing/>
        <w:rPr>
          <w:sz w:val="6"/>
        </w:rPr>
      </w:pPr>
    </w:p>
    <w:p w:rsidR="0040513C" w:rsidRPr="00AB7FC9" w:rsidRDefault="0040513C" w:rsidP="00471473">
      <w:pPr>
        <w:spacing w:after="0" w:line="360" w:lineRule="auto"/>
        <w:contextualSpacing/>
        <w:rPr>
          <w:rFonts w:cs="Calibri"/>
          <w:b/>
          <w:color w:val="000000"/>
          <w:sz w:val="24"/>
          <w:u w:val="single"/>
        </w:rPr>
      </w:pPr>
      <w:r w:rsidRPr="00AB7FC9">
        <w:rPr>
          <w:sz w:val="24"/>
          <w:u w:val="single"/>
        </w:rPr>
        <w:t>Questions 16</w:t>
      </w:r>
      <w:r>
        <w:rPr>
          <w:sz w:val="24"/>
          <w:u w:val="single"/>
        </w:rPr>
        <w:t>—</w:t>
      </w:r>
      <w:r w:rsidRPr="00AB7FC9">
        <w:rPr>
          <w:sz w:val="24"/>
          <w:u w:val="single"/>
        </w:rPr>
        <w:t>2</w:t>
      </w:r>
      <w:r w:rsidRPr="004B2B97">
        <w:rPr>
          <w:sz w:val="24"/>
          <w:u w:val="single"/>
        </w:rPr>
        <w:t>3</w:t>
      </w:r>
    </w:p>
    <w:p w:rsidR="0040513C" w:rsidRPr="007A3F0A" w:rsidRDefault="0040513C" w:rsidP="007A3F0A">
      <w:pPr>
        <w:rPr>
          <w:sz w:val="24"/>
        </w:rPr>
      </w:pPr>
      <w:r w:rsidRPr="004B2B97">
        <w:rPr>
          <w:b/>
          <w:sz w:val="24"/>
        </w:rPr>
        <w:t xml:space="preserve">Read the expressions from lectures, presentations, and discussions. What is the function of each? </w:t>
      </w:r>
      <w:r w:rsidRPr="00AB7FC9">
        <w:rPr>
          <w:rFonts w:cs="Calibri"/>
          <w:b/>
          <w:sz w:val="24"/>
        </w:rPr>
        <w:t xml:space="preserve">Match the </w:t>
      </w:r>
      <w:r w:rsidRPr="004B2B97">
        <w:rPr>
          <w:rFonts w:cs="Calibri"/>
          <w:b/>
          <w:sz w:val="24"/>
        </w:rPr>
        <w:t>expression</w:t>
      </w:r>
      <w:r w:rsidRPr="00AB7FC9">
        <w:rPr>
          <w:rFonts w:cs="Calibri"/>
          <w:b/>
          <w:sz w:val="24"/>
        </w:rPr>
        <w:t xml:space="preserve"> with the correct classification.</w:t>
      </w:r>
      <w:r>
        <w:rPr>
          <w:rFonts w:cs="Calibri"/>
        </w:rPr>
        <w:t xml:space="preserve"> </w:t>
      </w:r>
      <w:r w:rsidR="00D458F5" w:rsidRPr="00D458F5">
        <w:rPr>
          <w:rFonts w:cs="Calibri"/>
          <w:b/>
        </w:rPr>
        <w:t>One</w:t>
      </w:r>
      <w:r w:rsidR="00D458F5">
        <w:rPr>
          <w:rFonts w:cs="Calibri"/>
          <w:b/>
        </w:rPr>
        <w:t xml:space="preserve"> function does not have an expression.</w:t>
      </w:r>
    </w:p>
    <w:p w:rsidR="0040513C" w:rsidRPr="00200986" w:rsidDel="007A3F0A" w:rsidRDefault="0040513C" w:rsidP="007A3F0A">
      <w:pPr>
        <w:rPr>
          <w:rFonts w:cs="Calibri"/>
          <w:sz w:val="12"/>
        </w:rPr>
        <w:sectPr w:rsidR="0040513C" w:rsidRPr="00200986" w:rsidDel="007A3F0A">
          <w:footerReference w:type="default" r:id="rId8"/>
          <w:pgSz w:w="11906" w:h="16838"/>
          <w:pgMar w:top="1080" w:right="1440" w:bottom="1080" w:left="1440" w:header="720" w:footer="720" w:gutter="0"/>
          <w:pgNumType w:start="1"/>
          <w:cols w:space="720"/>
          <w:docGrid w:linePitch="360"/>
        </w:sect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18"/>
        <w:gridCol w:w="4500"/>
      </w:tblGrid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lastRenderedPageBreak/>
              <w:t>16.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</w:t>
            </w:r>
            <w:r w:rsidRPr="00EA5D58">
              <w:rPr>
                <w:rFonts w:ascii="Calibri" w:hAnsi="Calibri" w:cs="Calibri"/>
                <w:sz w:val="22"/>
              </w:rPr>
              <w:t>__ Let me back this up with a little story.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 xml:space="preserve">A. </w:t>
            </w:r>
            <w:r w:rsidR="00200986" w:rsidRPr="00EA5D58">
              <w:rPr>
                <w:rFonts w:ascii="Calibri" w:hAnsi="Calibri" w:cs="Calibri"/>
                <w:sz w:val="22"/>
              </w:rPr>
              <w:t xml:space="preserve">Using inclusive language to connect with an audience in a presentation </w:t>
            </w:r>
          </w:p>
        </w:tc>
      </w:tr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17.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</w:t>
            </w:r>
            <w:r w:rsidRPr="00EA5D58">
              <w:rPr>
                <w:rFonts w:ascii="Calibri" w:hAnsi="Calibri" w:cs="Calibri"/>
                <w:sz w:val="22"/>
              </w:rPr>
              <w:t>__ In my experience, . . .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 xml:space="preserve">B. </w:t>
            </w:r>
            <w:r w:rsidR="00200986" w:rsidRPr="00EA5D58">
              <w:rPr>
                <w:rFonts w:ascii="Calibri" w:hAnsi="Calibri" w:cs="Calibri"/>
                <w:sz w:val="22"/>
              </w:rPr>
              <w:t>Providing a transition in a presentation</w:t>
            </w:r>
          </w:p>
        </w:tc>
      </w:tr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18.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</w:t>
            </w:r>
            <w:r w:rsidRPr="00EA5D58">
              <w:rPr>
                <w:rFonts w:ascii="Calibri" w:hAnsi="Calibri" w:cs="Calibri"/>
                <w:sz w:val="22"/>
              </w:rPr>
              <w:t>__ Okay, we’ve talked about . . . but what about . . .?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C. Asking a follow-up question after a presentation</w:t>
            </w:r>
          </w:p>
        </w:tc>
      </w:tr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19.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</w:t>
            </w:r>
            <w:r w:rsidRPr="00EA5D58">
              <w:rPr>
                <w:rFonts w:ascii="Calibri" w:hAnsi="Calibri" w:cs="Calibri"/>
                <w:sz w:val="22"/>
              </w:rPr>
              <w:t>__ Let me say that another way.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D. Supporting a generalization in a lecture</w:t>
            </w:r>
          </w:p>
        </w:tc>
      </w:tr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20.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</w:t>
            </w:r>
            <w:r w:rsidRPr="00EA5D58">
              <w:rPr>
                <w:rFonts w:ascii="Calibri" w:hAnsi="Calibri" w:cs="Calibri"/>
                <w:sz w:val="22"/>
              </w:rPr>
              <w:t>__ What’s your take on this?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E. Asking for an opinion in a discussion</w:t>
            </w:r>
          </w:p>
        </w:tc>
      </w:tr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21.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</w:t>
            </w:r>
            <w:r w:rsidRPr="00EA5D58">
              <w:rPr>
                <w:rFonts w:ascii="Calibri" w:hAnsi="Calibri" w:cs="Calibri"/>
                <w:sz w:val="22"/>
              </w:rPr>
              <w:t>__ Wow, no way!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382500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 xml:space="preserve">F. Expressing </w:t>
            </w:r>
            <w:r w:rsidR="00382500">
              <w:rPr>
                <w:rFonts w:ascii="Calibri" w:hAnsi="Calibri" w:cs="Calibri"/>
                <w:sz w:val="22"/>
              </w:rPr>
              <w:t>interest</w:t>
            </w:r>
            <w:r w:rsidRPr="00EA5D58">
              <w:rPr>
                <w:rFonts w:ascii="Calibri" w:hAnsi="Calibri" w:cs="Calibri"/>
                <w:sz w:val="22"/>
              </w:rPr>
              <w:t xml:space="preserve"> in a discussion</w:t>
            </w:r>
          </w:p>
        </w:tc>
      </w:tr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22.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</w:t>
            </w:r>
            <w:r w:rsidRPr="00EA5D58">
              <w:rPr>
                <w:rFonts w:ascii="Calibri" w:hAnsi="Calibri" w:cs="Calibri"/>
                <w:sz w:val="22"/>
              </w:rPr>
              <w:t>__ I know what you are thinking.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G. Using repetition for clarification in a lecture</w:t>
            </w:r>
          </w:p>
        </w:tc>
      </w:tr>
      <w:tr w:rsidR="0040513C" w:rsidRPr="007A3F0A" w:rsidTr="00200986">
        <w:tc>
          <w:tcPr>
            <w:tcW w:w="4518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>23. __</w:t>
            </w:r>
            <w:r w:rsidRPr="00EA5D58">
              <w:rPr>
                <w:rFonts w:ascii="Calibri" w:hAnsi="Calibri" w:cs="Calibri"/>
                <w:sz w:val="22"/>
                <w:u w:val="single"/>
              </w:rPr>
              <w:t>__</w:t>
            </w:r>
            <w:r w:rsidRPr="00EA5D58">
              <w:rPr>
                <w:rFonts w:ascii="Calibri" w:hAnsi="Calibri" w:cs="Calibri"/>
                <w:sz w:val="22"/>
              </w:rPr>
              <w:t>_ Can you tell me more about . . .</w:t>
            </w:r>
          </w:p>
        </w:tc>
        <w:tc>
          <w:tcPr>
            <w:tcW w:w="4500" w:type="dxa"/>
            <w:shd w:val="clear" w:color="auto" w:fill="auto"/>
          </w:tcPr>
          <w:p w:rsidR="0040513C" w:rsidRPr="00EA5D58" w:rsidRDefault="0040513C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 w:rsidRPr="00EA5D58">
              <w:rPr>
                <w:rFonts w:ascii="Calibri" w:hAnsi="Calibri" w:cs="Calibri"/>
                <w:sz w:val="22"/>
              </w:rPr>
              <w:t xml:space="preserve">H. </w:t>
            </w:r>
            <w:r w:rsidR="00200986" w:rsidRPr="00EA5D58">
              <w:rPr>
                <w:rFonts w:ascii="Calibri" w:hAnsi="Calibri" w:cs="Calibri"/>
                <w:sz w:val="22"/>
              </w:rPr>
              <w:t>Giving an opinion in a discussion</w:t>
            </w:r>
          </w:p>
        </w:tc>
      </w:tr>
      <w:tr w:rsidR="00382500" w:rsidRPr="007A3F0A" w:rsidTr="00200986">
        <w:tc>
          <w:tcPr>
            <w:tcW w:w="4518" w:type="dxa"/>
            <w:shd w:val="clear" w:color="auto" w:fill="auto"/>
          </w:tcPr>
          <w:p w:rsidR="00382500" w:rsidRPr="00EA5D58" w:rsidRDefault="00382500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180"/>
              <w:rPr>
                <w:rFonts w:ascii="Calibri" w:hAnsi="Calibri" w:cs="Calibri"/>
                <w:sz w:val="22"/>
              </w:rPr>
            </w:pPr>
          </w:p>
        </w:tc>
        <w:tc>
          <w:tcPr>
            <w:tcW w:w="4500" w:type="dxa"/>
            <w:shd w:val="clear" w:color="auto" w:fill="auto"/>
          </w:tcPr>
          <w:p w:rsidR="00382500" w:rsidRPr="00EA5D58" w:rsidRDefault="00382500" w:rsidP="00200986">
            <w:pPr>
              <w:pStyle w:val="NormalWeb"/>
              <w:shd w:val="clear" w:color="auto" w:fill="FFFFFF"/>
              <w:spacing w:before="96" w:beforeAutospacing="0" w:after="120" w:afterAutospacing="0" w:line="360" w:lineRule="auto"/>
              <w:ind w:left="360" w:hanging="28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I. Expressing surprise in a discussion</w:t>
            </w:r>
          </w:p>
        </w:tc>
      </w:tr>
    </w:tbl>
    <w:p w:rsidR="0040513C" w:rsidRDefault="0040513C" w:rsidP="00D847C9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  <w:sectPr w:rsidR="0040513C">
          <w:type w:val="continuous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40513C" w:rsidRDefault="0040513C" w:rsidP="00D847C9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</w:p>
    <w:p w:rsidR="0040513C" w:rsidRPr="00AB7FC9" w:rsidRDefault="00200986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br w:type="page"/>
      </w:r>
      <w:r w:rsidR="0040513C" w:rsidRPr="00AB7FC9">
        <w:rPr>
          <w:rFonts w:ascii="Calibri" w:hAnsi="Calibri" w:cs="Calibri"/>
          <w:u w:val="single"/>
        </w:rPr>
        <w:lastRenderedPageBreak/>
        <w:t>Questions 2</w:t>
      </w:r>
      <w:r w:rsidR="0040513C" w:rsidRPr="004B2B97">
        <w:rPr>
          <w:rFonts w:ascii="Calibri" w:hAnsi="Calibri" w:cs="Calibri"/>
          <w:u w:val="single"/>
        </w:rPr>
        <w:t>4</w:t>
      </w:r>
      <w:r w:rsidR="0040513C">
        <w:rPr>
          <w:rFonts w:ascii="Calibri" w:hAnsi="Calibri" w:cs="Calibri"/>
          <w:u w:val="single"/>
        </w:rPr>
        <w:t>—</w:t>
      </w:r>
      <w:r w:rsidR="0040513C" w:rsidRPr="00AB7FC9">
        <w:rPr>
          <w:rFonts w:ascii="Calibri" w:hAnsi="Calibri" w:cs="Calibri"/>
          <w:u w:val="single"/>
        </w:rPr>
        <w:t>2</w:t>
      </w:r>
      <w:r w:rsidR="0040513C" w:rsidRPr="004B2B97">
        <w:rPr>
          <w:rFonts w:ascii="Calibri" w:hAnsi="Calibri" w:cs="Calibri"/>
          <w:u w:val="single"/>
        </w:rPr>
        <w:t>5</w:t>
      </w:r>
      <w:r w:rsidR="0040513C" w:rsidRPr="00AB7FC9">
        <w:rPr>
          <w:rFonts w:ascii="Calibri" w:hAnsi="Calibri" w:cs="Calibri"/>
          <w:u w:val="single"/>
        </w:rPr>
        <w:t xml:space="preserve"> </w:t>
      </w:r>
    </w:p>
    <w:p w:rsidR="0040513C" w:rsidRPr="00624C6A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</w:rPr>
      </w:pPr>
      <w:r w:rsidRPr="00A540C4">
        <w:rPr>
          <w:rFonts w:ascii="Calibri" w:hAnsi="Calibri" w:cs="Calibri"/>
          <w:b/>
        </w:rPr>
        <w:t>Read the lecture excerpts. Choose the one in which key words, and only key words, are underlined.</w:t>
      </w:r>
      <w:r w:rsidRPr="00624C6A">
        <w:rPr>
          <w:rFonts w:ascii="Calibri" w:hAnsi="Calibri" w:cs="Calibri"/>
        </w:rPr>
        <w:t xml:space="preserve"> </w:t>
      </w:r>
    </w:p>
    <w:p w:rsidR="0040513C" w:rsidRPr="00AB7FC9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  <w:r w:rsidRPr="00AB7FC9">
        <w:rPr>
          <w:rFonts w:ascii="Calibri" w:hAnsi="Calibri" w:cs="Calibri"/>
          <w:sz w:val="22"/>
        </w:rPr>
        <w:t>24.</w:t>
      </w:r>
    </w:p>
    <w:p w:rsidR="0040513C" w:rsidRDefault="00C06AE0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noProof/>
          <w:sz w:val="22"/>
          <w:lang w:val="en-US" w:eastAsia="en-US"/>
        </w:rPr>
        <w:pict>
          <v:rect id="_x0000_s1026" style="position:absolute;margin-left:-3pt;margin-top:16.95pt;width:459pt;height:133pt;z-index:251656192" filled="f"/>
        </w:pict>
      </w:r>
      <w:r w:rsidR="0040513C" w:rsidRPr="00796C35">
        <w:rPr>
          <w:rFonts w:ascii="Calibri" w:hAnsi="Calibri" w:cs="Calibri"/>
          <w:sz w:val="22"/>
        </w:rPr>
        <w:t>A.</w:t>
      </w:r>
      <w:r w:rsidR="0040513C">
        <w:rPr>
          <w:rFonts w:ascii="Calibri" w:hAnsi="Calibri" w:cs="Calibri"/>
          <w:sz w:val="22"/>
        </w:rPr>
        <w:t xml:space="preserve"> </w:t>
      </w:r>
    </w:p>
    <w:p w:rsidR="0040513C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In the </w:t>
      </w:r>
      <w:r w:rsidRPr="007E489C">
        <w:rPr>
          <w:rFonts w:ascii="Calibri" w:hAnsi="Calibri" w:cs="Calibri"/>
          <w:sz w:val="22"/>
          <w:u w:val="single"/>
        </w:rPr>
        <w:t>early 1960’s</w:t>
      </w:r>
      <w:r>
        <w:rPr>
          <w:rFonts w:ascii="Calibri" w:hAnsi="Calibri" w:cs="Calibri"/>
          <w:sz w:val="22"/>
        </w:rPr>
        <w:t xml:space="preserve">, if you wanted to listen to recorded music, the </w:t>
      </w:r>
      <w:r w:rsidRPr="004A4699">
        <w:rPr>
          <w:rFonts w:ascii="Calibri" w:hAnsi="Calibri" w:cs="Calibri"/>
          <w:sz w:val="22"/>
          <w:u w:val="single"/>
        </w:rPr>
        <w:t>only real option</w:t>
      </w:r>
      <w:r>
        <w:rPr>
          <w:rFonts w:ascii="Calibri" w:hAnsi="Calibri" w:cs="Calibri"/>
          <w:sz w:val="22"/>
        </w:rPr>
        <w:t xml:space="preserve"> you had was to listen to what we called </w:t>
      </w:r>
      <w:r w:rsidRPr="007E489C">
        <w:rPr>
          <w:rFonts w:ascii="Calibri" w:hAnsi="Calibri" w:cs="Calibri"/>
          <w:i/>
          <w:sz w:val="22"/>
          <w:u w:val="single"/>
        </w:rPr>
        <w:t>records</w:t>
      </w:r>
      <w:r>
        <w:rPr>
          <w:rFonts w:ascii="Calibri" w:hAnsi="Calibri" w:cs="Calibri"/>
          <w:sz w:val="22"/>
        </w:rPr>
        <w:t xml:space="preserve">. </w:t>
      </w:r>
      <w:r w:rsidRPr="007E489C">
        <w:rPr>
          <w:rFonts w:ascii="Calibri" w:hAnsi="Calibri" w:cs="Calibri"/>
          <w:sz w:val="22"/>
          <w:u w:val="single"/>
        </w:rPr>
        <w:t>Today</w:t>
      </w:r>
      <w:r>
        <w:rPr>
          <w:rFonts w:ascii="Calibri" w:hAnsi="Calibri" w:cs="Calibri"/>
          <w:sz w:val="22"/>
        </w:rPr>
        <w:t xml:space="preserve"> these are usually </w:t>
      </w:r>
      <w:r w:rsidRPr="007E489C">
        <w:rPr>
          <w:rFonts w:ascii="Calibri" w:hAnsi="Calibri" w:cs="Calibri"/>
          <w:sz w:val="22"/>
          <w:u w:val="single"/>
        </w:rPr>
        <w:t>called vinyl discs</w:t>
      </w:r>
      <w:r>
        <w:rPr>
          <w:rFonts w:ascii="Calibri" w:hAnsi="Calibri" w:cs="Calibri"/>
          <w:sz w:val="22"/>
        </w:rPr>
        <w:t xml:space="preserve">. There were </w:t>
      </w:r>
      <w:r w:rsidRPr="007E489C">
        <w:rPr>
          <w:rFonts w:ascii="Calibri" w:hAnsi="Calibri" w:cs="Calibri"/>
          <w:sz w:val="22"/>
          <w:u w:val="single"/>
        </w:rPr>
        <w:t>two main types</w:t>
      </w:r>
      <w:r>
        <w:rPr>
          <w:rFonts w:ascii="Calibri" w:hAnsi="Calibri" w:cs="Calibri"/>
          <w:sz w:val="22"/>
        </w:rPr>
        <w:t xml:space="preserve">: </w:t>
      </w:r>
      <w:r w:rsidRPr="007E489C">
        <w:rPr>
          <w:rFonts w:ascii="Calibri" w:hAnsi="Calibri" w:cs="Calibri"/>
          <w:sz w:val="22"/>
          <w:u w:val="single"/>
        </w:rPr>
        <w:t>forty-fives</w:t>
      </w:r>
      <w:r>
        <w:rPr>
          <w:rFonts w:ascii="Calibri" w:hAnsi="Calibri" w:cs="Calibri"/>
          <w:sz w:val="22"/>
        </w:rPr>
        <w:t xml:space="preserve"> and </w:t>
      </w:r>
      <w:r w:rsidRPr="007E489C">
        <w:rPr>
          <w:rFonts w:ascii="Calibri" w:hAnsi="Calibri" w:cs="Calibri"/>
          <w:sz w:val="22"/>
          <w:u w:val="single"/>
        </w:rPr>
        <w:t>LP’s</w:t>
      </w:r>
      <w:r>
        <w:rPr>
          <w:rFonts w:ascii="Calibri" w:hAnsi="Calibri" w:cs="Calibri"/>
          <w:sz w:val="22"/>
        </w:rPr>
        <w:t>, which stood for “</w:t>
      </w:r>
      <w:r w:rsidRPr="007E489C">
        <w:rPr>
          <w:rFonts w:ascii="Calibri" w:hAnsi="Calibri" w:cs="Calibri"/>
          <w:sz w:val="22"/>
          <w:u w:val="single"/>
        </w:rPr>
        <w:t>long-playing</w:t>
      </w:r>
      <w:r>
        <w:rPr>
          <w:rFonts w:ascii="Calibri" w:hAnsi="Calibri" w:cs="Calibri"/>
          <w:sz w:val="22"/>
        </w:rPr>
        <w:t xml:space="preserve">.” </w:t>
      </w:r>
      <w:r w:rsidRPr="007E489C">
        <w:rPr>
          <w:rFonts w:ascii="Calibri" w:hAnsi="Calibri" w:cs="Calibri"/>
          <w:sz w:val="22"/>
          <w:u w:val="single"/>
        </w:rPr>
        <w:t>Forty-fives</w:t>
      </w:r>
      <w:r>
        <w:rPr>
          <w:rFonts w:ascii="Calibri" w:hAnsi="Calibri" w:cs="Calibri"/>
          <w:sz w:val="22"/>
        </w:rPr>
        <w:t xml:space="preserve"> were </w:t>
      </w:r>
      <w:r w:rsidRPr="007E489C">
        <w:rPr>
          <w:rFonts w:ascii="Calibri" w:hAnsi="Calibri" w:cs="Calibri"/>
          <w:sz w:val="22"/>
          <w:u w:val="single"/>
        </w:rPr>
        <w:t>smaller</w:t>
      </w:r>
      <w:r>
        <w:rPr>
          <w:rFonts w:ascii="Calibri" w:hAnsi="Calibri" w:cs="Calibri"/>
          <w:sz w:val="22"/>
        </w:rPr>
        <w:t xml:space="preserve"> and had only </w:t>
      </w:r>
      <w:r w:rsidRPr="007E489C">
        <w:rPr>
          <w:rFonts w:ascii="Calibri" w:hAnsi="Calibri" w:cs="Calibri"/>
          <w:sz w:val="22"/>
          <w:u w:val="single"/>
        </w:rPr>
        <w:t>one song</w:t>
      </w:r>
      <w:r>
        <w:rPr>
          <w:rFonts w:ascii="Calibri" w:hAnsi="Calibri" w:cs="Calibri"/>
          <w:sz w:val="22"/>
        </w:rPr>
        <w:t xml:space="preserve"> on </w:t>
      </w:r>
      <w:r w:rsidRPr="004A4699">
        <w:rPr>
          <w:rFonts w:ascii="Calibri" w:hAnsi="Calibri" w:cs="Calibri"/>
          <w:sz w:val="22"/>
          <w:u w:val="single"/>
        </w:rPr>
        <w:t>each side</w:t>
      </w:r>
      <w:r>
        <w:rPr>
          <w:rFonts w:ascii="Calibri" w:hAnsi="Calibri" w:cs="Calibri"/>
          <w:sz w:val="22"/>
        </w:rPr>
        <w:t xml:space="preserve">. They were </w:t>
      </w:r>
      <w:r w:rsidRPr="004A4699">
        <w:rPr>
          <w:rFonts w:ascii="Calibri" w:hAnsi="Calibri" w:cs="Calibri"/>
          <w:sz w:val="22"/>
          <w:u w:val="single"/>
        </w:rPr>
        <w:t>called 45’s</w:t>
      </w:r>
      <w:r>
        <w:rPr>
          <w:rFonts w:ascii="Calibri" w:hAnsi="Calibri" w:cs="Calibri"/>
          <w:sz w:val="22"/>
        </w:rPr>
        <w:t xml:space="preserve"> because they </w:t>
      </w:r>
      <w:r w:rsidRPr="004A4699">
        <w:rPr>
          <w:rFonts w:ascii="Calibri" w:hAnsi="Calibri" w:cs="Calibri"/>
          <w:sz w:val="22"/>
          <w:u w:val="single"/>
        </w:rPr>
        <w:t>spun around 45 times</w:t>
      </w:r>
      <w:r>
        <w:rPr>
          <w:rFonts w:ascii="Calibri" w:hAnsi="Calibri" w:cs="Calibri"/>
          <w:sz w:val="22"/>
        </w:rPr>
        <w:t xml:space="preserve"> in </w:t>
      </w:r>
      <w:r w:rsidRPr="004A4699">
        <w:rPr>
          <w:rFonts w:ascii="Calibri" w:hAnsi="Calibri" w:cs="Calibri"/>
          <w:sz w:val="22"/>
          <w:u w:val="single"/>
        </w:rPr>
        <w:t>one minute</w:t>
      </w:r>
      <w:r>
        <w:rPr>
          <w:rFonts w:ascii="Calibri" w:hAnsi="Calibri" w:cs="Calibri"/>
          <w:sz w:val="22"/>
        </w:rPr>
        <w:t xml:space="preserve">. </w:t>
      </w:r>
      <w:r w:rsidRPr="004A4699">
        <w:rPr>
          <w:rFonts w:ascii="Calibri" w:hAnsi="Calibri" w:cs="Calibri"/>
          <w:sz w:val="22"/>
          <w:u w:val="single"/>
        </w:rPr>
        <w:t>LP’s</w:t>
      </w:r>
      <w:r>
        <w:rPr>
          <w:rFonts w:ascii="Calibri" w:hAnsi="Calibri" w:cs="Calibri"/>
          <w:sz w:val="22"/>
        </w:rPr>
        <w:t xml:space="preserve"> were </w:t>
      </w:r>
      <w:r w:rsidRPr="004A4699">
        <w:rPr>
          <w:rFonts w:ascii="Calibri" w:hAnsi="Calibri" w:cs="Calibri"/>
          <w:sz w:val="22"/>
          <w:u w:val="single"/>
        </w:rPr>
        <w:t>larger</w:t>
      </w:r>
      <w:r>
        <w:rPr>
          <w:rFonts w:ascii="Calibri" w:hAnsi="Calibri" w:cs="Calibri"/>
          <w:sz w:val="22"/>
        </w:rPr>
        <w:t xml:space="preserve">, and usually had about </w:t>
      </w:r>
      <w:r w:rsidRPr="004A4699">
        <w:rPr>
          <w:rFonts w:ascii="Calibri" w:hAnsi="Calibri" w:cs="Calibri"/>
          <w:sz w:val="22"/>
          <w:u w:val="single"/>
        </w:rPr>
        <w:t>six songs</w:t>
      </w:r>
      <w:r>
        <w:rPr>
          <w:rFonts w:ascii="Calibri" w:hAnsi="Calibri" w:cs="Calibri"/>
          <w:sz w:val="22"/>
        </w:rPr>
        <w:t xml:space="preserve"> on </w:t>
      </w:r>
      <w:r w:rsidRPr="004A4699">
        <w:rPr>
          <w:rFonts w:ascii="Calibri" w:hAnsi="Calibri" w:cs="Calibri"/>
          <w:sz w:val="22"/>
          <w:u w:val="single"/>
        </w:rPr>
        <w:t>each side</w:t>
      </w:r>
      <w:r>
        <w:rPr>
          <w:rFonts w:ascii="Calibri" w:hAnsi="Calibri" w:cs="Calibri"/>
          <w:sz w:val="22"/>
        </w:rPr>
        <w:t xml:space="preserve">, and they </w:t>
      </w:r>
      <w:r w:rsidRPr="004A4699">
        <w:rPr>
          <w:rFonts w:ascii="Calibri" w:hAnsi="Calibri" w:cs="Calibri"/>
          <w:sz w:val="22"/>
          <w:u w:val="single"/>
        </w:rPr>
        <w:t>spun around thirty-three</w:t>
      </w:r>
      <w:r>
        <w:rPr>
          <w:rFonts w:ascii="Calibri" w:hAnsi="Calibri" w:cs="Calibri"/>
          <w:sz w:val="22"/>
        </w:rPr>
        <w:t xml:space="preserve"> times a </w:t>
      </w:r>
      <w:r w:rsidRPr="004A4699">
        <w:rPr>
          <w:rFonts w:ascii="Calibri" w:hAnsi="Calibri" w:cs="Calibri"/>
          <w:sz w:val="22"/>
          <w:u w:val="single"/>
        </w:rPr>
        <w:t>minute</w:t>
      </w:r>
      <w:r>
        <w:rPr>
          <w:rFonts w:ascii="Calibri" w:hAnsi="Calibri" w:cs="Calibri"/>
          <w:sz w:val="22"/>
        </w:rPr>
        <w:t>.</w:t>
      </w:r>
    </w:p>
    <w:p w:rsidR="0040513C" w:rsidRPr="00624C6A" w:rsidRDefault="00C06AE0" w:rsidP="004A4699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noProof/>
          <w:sz w:val="22"/>
          <w:lang w:val="en-US" w:eastAsia="en-US"/>
        </w:rPr>
        <w:pict>
          <v:rect id="_x0000_s1027" style="position:absolute;margin-left:-3pt;margin-top:19.45pt;width:462pt;height:134pt;z-index:251657216" filled="f"/>
        </w:pict>
      </w:r>
      <w:r w:rsidR="0040513C" w:rsidRPr="00AB7FC9">
        <w:rPr>
          <w:rFonts w:ascii="Calibri" w:hAnsi="Calibri" w:cs="Calibri"/>
          <w:sz w:val="22"/>
        </w:rPr>
        <w:t>B.</w:t>
      </w:r>
      <w:r w:rsidR="0040513C" w:rsidRPr="00624C6A">
        <w:rPr>
          <w:rFonts w:ascii="Calibri" w:hAnsi="Calibri" w:cs="Calibri"/>
          <w:sz w:val="22"/>
        </w:rPr>
        <w:t xml:space="preserve"> </w:t>
      </w:r>
    </w:p>
    <w:p w:rsidR="0040513C" w:rsidRPr="004A4699" w:rsidRDefault="0040513C" w:rsidP="004A4699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  <w:r w:rsidRPr="004A4699">
        <w:rPr>
          <w:rFonts w:ascii="Calibri" w:hAnsi="Calibri" w:cs="Calibri"/>
          <w:sz w:val="22"/>
          <w:u w:val="single"/>
        </w:rPr>
        <w:t>In the early 1960’s</w:t>
      </w:r>
      <w:r w:rsidRPr="004A4699">
        <w:rPr>
          <w:rFonts w:ascii="Calibri" w:hAnsi="Calibri" w:cs="Calibri"/>
          <w:sz w:val="22"/>
        </w:rPr>
        <w:t xml:space="preserve">, if you </w:t>
      </w:r>
      <w:r w:rsidRPr="004A4699">
        <w:rPr>
          <w:rFonts w:ascii="Calibri" w:hAnsi="Calibri" w:cs="Calibri"/>
          <w:sz w:val="22"/>
          <w:u w:val="single"/>
        </w:rPr>
        <w:t>wanted to listen to recorded music</w:t>
      </w:r>
      <w:r w:rsidRPr="004A4699">
        <w:rPr>
          <w:rFonts w:ascii="Calibri" w:hAnsi="Calibri" w:cs="Calibri"/>
          <w:sz w:val="22"/>
        </w:rPr>
        <w:t xml:space="preserve">, the only real option </w:t>
      </w:r>
      <w:r w:rsidRPr="004A4699">
        <w:rPr>
          <w:rFonts w:ascii="Calibri" w:hAnsi="Calibri" w:cs="Calibri"/>
          <w:sz w:val="22"/>
          <w:u w:val="single"/>
        </w:rPr>
        <w:t xml:space="preserve">you had was to listen to what we called </w:t>
      </w:r>
      <w:r w:rsidRPr="004A4699">
        <w:rPr>
          <w:rFonts w:ascii="Calibri" w:hAnsi="Calibri" w:cs="Calibri"/>
          <w:i/>
          <w:sz w:val="22"/>
          <w:u w:val="single"/>
        </w:rPr>
        <w:t>records</w:t>
      </w:r>
      <w:r w:rsidRPr="004A4699">
        <w:rPr>
          <w:rFonts w:ascii="Calibri" w:hAnsi="Calibri" w:cs="Calibri"/>
          <w:sz w:val="22"/>
        </w:rPr>
        <w:t xml:space="preserve">. Today these are </w:t>
      </w:r>
      <w:r w:rsidRPr="004A4699">
        <w:rPr>
          <w:rFonts w:ascii="Calibri" w:hAnsi="Calibri" w:cs="Calibri"/>
          <w:sz w:val="22"/>
          <w:u w:val="single"/>
        </w:rPr>
        <w:t>usually called vinyl discs</w:t>
      </w:r>
      <w:r w:rsidRPr="004A4699">
        <w:rPr>
          <w:rFonts w:ascii="Calibri" w:hAnsi="Calibri" w:cs="Calibri"/>
          <w:sz w:val="22"/>
        </w:rPr>
        <w:t xml:space="preserve">. </w:t>
      </w:r>
      <w:r w:rsidRPr="004A4699">
        <w:rPr>
          <w:rFonts w:ascii="Calibri" w:hAnsi="Calibri" w:cs="Calibri"/>
          <w:sz w:val="22"/>
          <w:u w:val="single"/>
        </w:rPr>
        <w:t>There were two main types</w:t>
      </w:r>
      <w:r w:rsidRPr="004A4699">
        <w:rPr>
          <w:rFonts w:ascii="Calibri" w:hAnsi="Calibri" w:cs="Calibri"/>
          <w:sz w:val="22"/>
        </w:rPr>
        <w:t xml:space="preserve">: </w:t>
      </w:r>
      <w:r w:rsidRPr="004A4699">
        <w:rPr>
          <w:rFonts w:ascii="Calibri" w:hAnsi="Calibri" w:cs="Calibri"/>
          <w:sz w:val="22"/>
          <w:u w:val="single"/>
        </w:rPr>
        <w:t>forty-fives and LP’s, which stood for “long-playing</w:t>
      </w:r>
      <w:r w:rsidRPr="004A4699">
        <w:rPr>
          <w:rFonts w:ascii="Calibri" w:hAnsi="Calibri" w:cs="Calibri"/>
          <w:sz w:val="22"/>
        </w:rPr>
        <w:t xml:space="preserve">.” </w:t>
      </w:r>
      <w:r w:rsidRPr="004A4699">
        <w:rPr>
          <w:rFonts w:ascii="Calibri" w:hAnsi="Calibri" w:cs="Calibri"/>
          <w:sz w:val="22"/>
          <w:u w:val="single"/>
        </w:rPr>
        <w:t>Forty-fives</w:t>
      </w:r>
      <w:r w:rsidRPr="004A4699">
        <w:rPr>
          <w:rFonts w:ascii="Calibri" w:hAnsi="Calibri" w:cs="Calibri"/>
          <w:sz w:val="22"/>
        </w:rPr>
        <w:t xml:space="preserve"> were smaller and had </w:t>
      </w:r>
      <w:r w:rsidRPr="00EE2281">
        <w:rPr>
          <w:rFonts w:ascii="Calibri" w:hAnsi="Calibri" w:cs="Calibri"/>
          <w:sz w:val="22"/>
          <w:u w:val="single"/>
        </w:rPr>
        <w:t>only one song on each side</w:t>
      </w:r>
      <w:r w:rsidRPr="004A4699">
        <w:rPr>
          <w:rFonts w:ascii="Calibri" w:hAnsi="Calibri" w:cs="Calibri"/>
          <w:sz w:val="22"/>
        </w:rPr>
        <w:t xml:space="preserve">. They were </w:t>
      </w:r>
      <w:r w:rsidRPr="00EE2281">
        <w:rPr>
          <w:rFonts w:ascii="Calibri" w:hAnsi="Calibri" w:cs="Calibri"/>
          <w:sz w:val="22"/>
          <w:u w:val="single"/>
        </w:rPr>
        <w:t>called 45’s because they spun around 45 times</w:t>
      </w:r>
      <w:r w:rsidRPr="004A4699">
        <w:rPr>
          <w:rFonts w:ascii="Calibri" w:hAnsi="Calibri" w:cs="Calibri"/>
          <w:sz w:val="22"/>
        </w:rPr>
        <w:t xml:space="preserve"> in one minute. LP’s were larger, and </w:t>
      </w:r>
      <w:r w:rsidRPr="00EE2281">
        <w:rPr>
          <w:rFonts w:ascii="Calibri" w:hAnsi="Calibri" w:cs="Calibri"/>
          <w:sz w:val="22"/>
          <w:u w:val="single"/>
        </w:rPr>
        <w:t>usually had about six songs on each side</w:t>
      </w:r>
      <w:r w:rsidRPr="004A4699">
        <w:rPr>
          <w:rFonts w:ascii="Calibri" w:hAnsi="Calibri" w:cs="Calibri"/>
          <w:sz w:val="22"/>
        </w:rPr>
        <w:t>, and they spun around thirty-three times a minute.</w:t>
      </w:r>
    </w:p>
    <w:p w:rsidR="0040513C" w:rsidRPr="00880150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b/>
          <w:sz w:val="14"/>
        </w:rPr>
      </w:pPr>
    </w:p>
    <w:p w:rsidR="0040513C" w:rsidRPr="00AB7FC9" w:rsidRDefault="0040513C" w:rsidP="00880150">
      <w:pPr>
        <w:pStyle w:val="NormalWeb"/>
        <w:shd w:val="clear" w:color="auto" w:fill="FFFFFF"/>
        <w:spacing w:before="96" w:beforeAutospacing="0" w:after="0" w:afterAutospacing="0" w:line="360" w:lineRule="auto"/>
        <w:rPr>
          <w:rFonts w:ascii="Calibri" w:hAnsi="Calibri" w:cs="Calibri"/>
          <w:sz w:val="22"/>
        </w:rPr>
      </w:pPr>
      <w:r w:rsidRPr="00AB7FC9">
        <w:rPr>
          <w:rFonts w:ascii="Calibri" w:hAnsi="Calibri" w:cs="Calibri"/>
          <w:sz w:val="22"/>
        </w:rPr>
        <w:t>25.</w:t>
      </w:r>
    </w:p>
    <w:p w:rsidR="0040513C" w:rsidRDefault="00C06AE0" w:rsidP="00880150">
      <w:pPr>
        <w:pStyle w:val="NormalWeb"/>
        <w:shd w:val="clear" w:color="auto" w:fill="FFFFFF"/>
        <w:spacing w:before="96" w:beforeAutospacing="0" w:after="0" w:afterAutospacing="0"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noProof/>
          <w:sz w:val="22"/>
          <w:lang w:val="en-US" w:eastAsia="en-US"/>
        </w:rPr>
        <w:pict>
          <v:rect id="_x0000_s1028" style="position:absolute;margin-left:-3pt;margin-top:21pt;width:462pt;height:94.5pt;z-index:251658240" filled="f"/>
        </w:pict>
      </w:r>
      <w:r w:rsidR="0040513C" w:rsidRPr="00796C35">
        <w:rPr>
          <w:rFonts w:ascii="Calibri" w:hAnsi="Calibri" w:cs="Calibri"/>
          <w:sz w:val="22"/>
        </w:rPr>
        <w:t>A.</w:t>
      </w:r>
      <w:r w:rsidR="0040513C">
        <w:rPr>
          <w:rFonts w:ascii="Calibri" w:hAnsi="Calibri" w:cs="Calibri"/>
          <w:sz w:val="22"/>
        </w:rPr>
        <w:t xml:space="preserve"> </w:t>
      </w:r>
    </w:p>
    <w:p w:rsidR="0040513C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In the </w:t>
      </w:r>
      <w:r w:rsidRPr="00624C6A">
        <w:rPr>
          <w:rFonts w:ascii="Calibri" w:hAnsi="Calibri" w:cs="Calibri"/>
          <w:sz w:val="22"/>
          <w:u w:val="single"/>
        </w:rPr>
        <w:t>1980’s</w:t>
      </w:r>
      <w:r>
        <w:rPr>
          <w:rFonts w:ascii="Calibri" w:hAnsi="Calibri" w:cs="Calibri"/>
          <w:sz w:val="22"/>
        </w:rPr>
        <w:t xml:space="preserve">, music began to be recorded on </w:t>
      </w:r>
      <w:r w:rsidRPr="00624C6A">
        <w:rPr>
          <w:rFonts w:ascii="Calibri" w:hAnsi="Calibri" w:cs="Calibri"/>
          <w:sz w:val="22"/>
          <w:u w:val="single"/>
        </w:rPr>
        <w:t>compact discs</w:t>
      </w:r>
      <w:r>
        <w:rPr>
          <w:rFonts w:ascii="Calibri" w:hAnsi="Calibri" w:cs="Calibri"/>
          <w:sz w:val="22"/>
        </w:rPr>
        <w:t xml:space="preserve">. These are </w:t>
      </w:r>
      <w:r w:rsidRPr="00624C6A">
        <w:rPr>
          <w:rFonts w:ascii="Calibri" w:hAnsi="Calibri" w:cs="Calibri"/>
          <w:sz w:val="22"/>
          <w:u w:val="single"/>
        </w:rPr>
        <w:t>optical discs</w:t>
      </w:r>
      <w:r>
        <w:rPr>
          <w:rFonts w:ascii="Calibri" w:hAnsi="Calibri" w:cs="Calibri"/>
          <w:sz w:val="22"/>
        </w:rPr>
        <w:t xml:space="preserve"> that </w:t>
      </w:r>
      <w:r w:rsidRPr="00624C6A">
        <w:rPr>
          <w:rFonts w:ascii="Calibri" w:hAnsi="Calibri" w:cs="Calibri"/>
          <w:sz w:val="22"/>
          <w:u w:val="single"/>
        </w:rPr>
        <w:t xml:space="preserve">store digital </w:t>
      </w:r>
      <w:r>
        <w:rPr>
          <w:rFonts w:ascii="Calibri" w:hAnsi="Calibri" w:cs="Calibri"/>
          <w:sz w:val="22"/>
          <w:u w:val="single"/>
        </w:rPr>
        <w:t>data</w:t>
      </w:r>
      <w:r>
        <w:rPr>
          <w:rFonts w:ascii="Calibri" w:hAnsi="Calibri" w:cs="Calibri"/>
          <w:sz w:val="22"/>
        </w:rPr>
        <w:t xml:space="preserve">—in this case, music. The </w:t>
      </w:r>
      <w:r w:rsidRPr="00624C6A">
        <w:rPr>
          <w:rFonts w:ascii="Calibri" w:hAnsi="Calibri" w:cs="Calibri"/>
          <w:sz w:val="22"/>
          <w:u w:val="single"/>
        </w:rPr>
        <w:t>next major breakthrough</w:t>
      </w:r>
      <w:r>
        <w:rPr>
          <w:rFonts w:ascii="Calibri" w:hAnsi="Calibri" w:cs="Calibri"/>
          <w:sz w:val="22"/>
        </w:rPr>
        <w:t xml:space="preserve"> was the </w:t>
      </w:r>
      <w:r w:rsidRPr="00624C6A">
        <w:rPr>
          <w:rFonts w:ascii="Calibri" w:hAnsi="Calibri" w:cs="Calibri"/>
          <w:sz w:val="22"/>
          <w:u w:val="single"/>
        </w:rPr>
        <w:t>MP3 player</w:t>
      </w:r>
      <w:r>
        <w:rPr>
          <w:rFonts w:ascii="Calibri" w:hAnsi="Calibri" w:cs="Calibri"/>
          <w:sz w:val="22"/>
        </w:rPr>
        <w:t xml:space="preserve">. The </w:t>
      </w:r>
      <w:r w:rsidRPr="00624C6A">
        <w:rPr>
          <w:rFonts w:ascii="Calibri" w:hAnsi="Calibri" w:cs="Calibri"/>
          <w:sz w:val="22"/>
          <w:u w:val="single"/>
        </w:rPr>
        <w:t>most successful</w:t>
      </w:r>
      <w:r>
        <w:rPr>
          <w:rFonts w:ascii="Calibri" w:hAnsi="Calibri" w:cs="Calibri"/>
          <w:sz w:val="22"/>
        </w:rPr>
        <w:t xml:space="preserve"> one of these was of course </w:t>
      </w:r>
      <w:r w:rsidRPr="00624C6A">
        <w:rPr>
          <w:rFonts w:ascii="Calibri" w:hAnsi="Calibri" w:cs="Calibri"/>
          <w:sz w:val="22"/>
          <w:u w:val="single"/>
        </w:rPr>
        <w:t>Apple’s iPod</w:t>
      </w:r>
      <w:r>
        <w:rPr>
          <w:rFonts w:ascii="Calibri" w:hAnsi="Calibri" w:cs="Calibri"/>
          <w:sz w:val="22"/>
        </w:rPr>
        <w:t xml:space="preserve">. </w:t>
      </w:r>
      <w:r w:rsidRPr="00624C6A">
        <w:rPr>
          <w:rFonts w:ascii="Calibri" w:hAnsi="Calibri" w:cs="Calibri"/>
          <w:sz w:val="22"/>
          <w:u w:val="single"/>
        </w:rPr>
        <w:t>Music</w:t>
      </w:r>
      <w:r>
        <w:rPr>
          <w:rFonts w:ascii="Calibri" w:hAnsi="Calibri" w:cs="Calibri"/>
          <w:sz w:val="22"/>
        </w:rPr>
        <w:t xml:space="preserve"> is </w:t>
      </w:r>
      <w:r w:rsidRPr="00624C6A">
        <w:rPr>
          <w:rFonts w:ascii="Calibri" w:hAnsi="Calibri" w:cs="Calibri"/>
          <w:sz w:val="22"/>
          <w:u w:val="single"/>
        </w:rPr>
        <w:t>generally downloaded</w:t>
      </w:r>
      <w:r>
        <w:rPr>
          <w:rFonts w:ascii="Calibri" w:hAnsi="Calibri" w:cs="Calibri"/>
          <w:sz w:val="22"/>
        </w:rPr>
        <w:t xml:space="preserve"> from the </w:t>
      </w:r>
      <w:r w:rsidRPr="00624C6A">
        <w:rPr>
          <w:rFonts w:ascii="Calibri" w:hAnsi="Calibri" w:cs="Calibri"/>
          <w:sz w:val="22"/>
          <w:u w:val="single"/>
        </w:rPr>
        <w:t>Internet</w:t>
      </w:r>
      <w:r>
        <w:rPr>
          <w:rFonts w:ascii="Calibri" w:hAnsi="Calibri" w:cs="Calibri"/>
          <w:sz w:val="22"/>
        </w:rPr>
        <w:t xml:space="preserve"> or from </w:t>
      </w:r>
      <w:r w:rsidRPr="00624C6A">
        <w:rPr>
          <w:rFonts w:ascii="Calibri" w:hAnsi="Calibri" w:cs="Calibri"/>
          <w:sz w:val="22"/>
          <w:u w:val="single"/>
        </w:rPr>
        <w:t>CD’s</w:t>
      </w:r>
      <w:r>
        <w:rPr>
          <w:rFonts w:ascii="Calibri" w:hAnsi="Calibri" w:cs="Calibri"/>
          <w:sz w:val="22"/>
        </w:rPr>
        <w:t xml:space="preserve">. </w:t>
      </w:r>
      <w:r w:rsidRPr="00624C6A">
        <w:rPr>
          <w:rFonts w:ascii="Calibri" w:hAnsi="Calibri" w:cs="Calibri"/>
          <w:sz w:val="22"/>
          <w:u w:val="single"/>
        </w:rPr>
        <w:t>One iPod</w:t>
      </w:r>
      <w:r>
        <w:rPr>
          <w:rFonts w:ascii="Calibri" w:hAnsi="Calibri" w:cs="Calibri"/>
          <w:sz w:val="22"/>
        </w:rPr>
        <w:t xml:space="preserve"> can </w:t>
      </w:r>
      <w:r w:rsidRPr="00624C6A">
        <w:rPr>
          <w:rFonts w:ascii="Calibri" w:hAnsi="Calibri" w:cs="Calibri"/>
          <w:sz w:val="22"/>
          <w:u w:val="single"/>
        </w:rPr>
        <w:t>hold thousands</w:t>
      </w:r>
      <w:r>
        <w:rPr>
          <w:rFonts w:ascii="Calibri" w:hAnsi="Calibri" w:cs="Calibri"/>
          <w:sz w:val="22"/>
        </w:rPr>
        <w:t xml:space="preserve"> of </w:t>
      </w:r>
      <w:r w:rsidRPr="00624C6A">
        <w:rPr>
          <w:rFonts w:ascii="Calibri" w:hAnsi="Calibri" w:cs="Calibri"/>
          <w:sz w:val="22"/>
          <w:u w:val="single"/>
        </w:rPr>
        <w:t>songs</w:t>
      </w:r>
      <w:r>
        <w:rPr>
          <w:rFonts w:ascii="Calibri" w:hAnsi="Calibri" w:cs="Calibri"/>
          <w:sz w:val="22"/>
        </w:rPr>
        <w:t xml:space="preserve"> but is </w:t>
      </w:r>
      <w:r w:rsidRPr="00624C6A">
        <w:rPr>
          <w:rFonts w:ascii="Calibri" w:hAnsi="Calibri" w:cs="Calibri"/>
          <w:sz w:val="22"/>
          <w:u w:val="single"/>
        </w:rPr>
        <w:t>small enough</w:t>
      </w:r>
      <w:r>
        <w:rPr>
          <w:rFonts w:ascii="Calibri" w:hAnsi="Calibri" w:cs="Calibri"/>
          <w:sz w:val="22"/>
        </w:rPr>
        <w:t xml:space="preserve"> to </w:t>
      </w:r>
      <w:r w:rsidRPr="00624C6A">
        <w:rPr>
          <w:rFonts w:ascii="Calibri" w:hAnsi="Calibri" w:cs="Calibri"/>
          <w:sz w:val="22"/>
          <w:u w:val="single"/>
        </w:rPr>
        <w:t xml:space="preserve">fit </w:t>
      </w:r>
      <w:r>
        <w:rPr>
          <w:rFonts w:ascii="Calibri" w:hAnsi="Calibri" w:cs="Calibri"/>
          <w:sz w:val="22"/>
        </w:rPr>
        <w:t xml:space="preserve">in your </w:t>
      </w:r>
      <w:r w:rsidRPr="00624C6A">
        <w:rPr>
          <w:rFonts w:ascii="Calibri" w:hAnsi="Calibri" w:cs="Calibri"/>
          <w:sz w:val="22"/>
          <w:u w:val="single"/>
        </w:rPr>
        <w:t>pocket</w:t>
      </w:r>
      <w:r>
        <w:rPr>
          <w:rFonts w:ascii="Calibri" w:hAnsi="Calibri" w:cs="Calibri"/>
          <w:sz w:val="22"/>
        </w:rPr>
        <w:t xml:space="preserve">. </w:t>
      </w:r>
    </w:p>
    <w:p w:rsidR="0040513C" w:rsidRPr="00AB7FC9" w:rsidRDefault="00C06AE0" w:rsidP="00624C6A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  <w:u w:val="single"/>
        </w:rPr>
      </w:pPr>
      <w:r>
        <w:rPr>
          <w:rFonts w:ascii="Calibri" w:hAnsi="Calibri" w:cs="Calibri"/>
          <w:noProof/>
          <w:sz w:val="22"/>
          <w:lang w:val="en-US" w:eastAsia="en-US"/>
        </w:rPr>
        <w:pict>
          <v:rect id="_x0000_s1029" style="position:absolute;margin-left:-3pt;margin-top:15.7pt;width:459pt;height:107.5pt;z-index:251659264" filled="f"/>
        </w:pict>
      </w:r>
      <w:r w:rsidR="0040513C" w:rsidRPr="00AB7FC9">
        <w:rPr>
          <w:rFonts w:ascii="Calibri" w:hAnsi="Calibri" w:cs="Calibri"/>
          <w:sz w:val="22"/>
        </w:rPr>
        <w:t>B.</w:t>
      </w:r>
      <w:r w:rsidR="0040513C" w:rsidRPr="00AB7FC9">
        <w:rPr>
          <w:rFonts w:ascii="Calibri" w:hAnsi="Calibri" w:cs="Calibri"/>
          <w:sz w:val="22"/>
          <w:u w:val="single"/>
        </w:rPr>
        <w:t xml:space="preserve"> </w:t>
      </w:r>
    </w:p>
    <w:p w:rsidR="0040513C" w:rsidRPr="00D847C9" w:rsidRDefault="0040513C" w:rsidP="00471473">
      <w:pPr>
        <w:pStyle w:val="NormalWeb"/>
        <w:shd w:val="clear" w:color="auto" w:fill="FFFFFF"/>
        <w:spacing w:before="96" w:beforeAutospacing="0" w:after="120" w:afterAutospacing="0" w:line="360" w:lineRule="auto"/>
        <w:rPr>
          <w:rFonts w:ascii="Calibri" w:hAnsi="Calibri" w:cs="Calibri"/>
          <w:sz w:val="22"/>
        </w:rPr>
      </w:pPr>
      <w:r w:rsidRPr="00200986">
        <w:rPr>
          <w:rFonts w:ascii="Calibri" w:hAnsi="Calibri" w:cs="Calibri"/>
          <w:i/>
          <w:sz w:val="22"/>
          <w:u w:val="single"/>
        </w:rPr>
        <w:t>In the 1980’s</w:t>
      </w:r>
      <w:r w:rsidRPr="00200986">
        <w:rPr>
          <w:rFonts w:ascii="Calibri" w:hAnsi="Calibri" w:cs="Calibri"/>
          <w:i/>
          <w:sz w:val="22"/>
        </w:rPr>
        <w:t xml:space="preserve">, music began to be </w:t>
      </w:r>
      <w:r w:rsidRPr="00200986">
        <w:rPr>
          <w:rFonts w:ascii="Calibri" w:hAnsi="Calibri" w:cs="Calibri"/>
          <w:i/>
          <w:sz w:val="22"/>
          <w:u w:val="single"/>
        </w:rPr>
        <w:t>recorded on compact discs</w:t>
      </w:r>
      <w:r w:rsidRPr="00200986">
        <w:rPr>
          <w:rFonts w:ascii="Calibri" w:hAnsi="Calibri" w:cs="Calibri"/>
          <w:i/>
          <w:sz w:val="22"/>
        </w:rPr>
        <w:t xml:space="preserve">. </w:t>
      </w:r>
      <w:r w:rsidRPr="00200986">
        <w:rPr>
          <w:rFonts w:ascii="Calibri" w:hAnsi="Calibri" w:cs="Calibri"/>
          <w:i/>
          <w:sz w:val="22"/>
          <w:u w:val="single"/>
        </w:rPr>
        <w:t>These are optical discs</w:t>
      </w:r>
      <w:r w:rsidRPr="00200986">
        <w:rPr>
          <w:rFonts w:ascii="Calibri" w:hAnsi="Calibri" w:cs="Calibri"/>
          <w:i/>
          <w:sz w:val="22"/>
        </w:rPr>
        <w:t xml:space="preserve"> that store digital</w:t>
      </w:r>
      <w:r w:rsidRPr="00624C6A">
        <w:rPr>
          <w:rFonts w:ascii="Calibri" w:hAnsi="Calibri" w:cs="Calibri"/>
          <w:sz w:val="22"/>
        </w:rPr>
        <w:t xml:space="preserve"> data—in this case, </w:t>
      </w:r>
      <w:r w:rsidRPr="00624C6A">
        <w:rPr>
          <w:rFonts w:ascii="Calibri" w:hAnsi="Calibri" w:cs="Calibri"/>
          <w:sz w:val="22"/>
          <w:u w:val="single"/>
        </w:rPr>
        <w:t>music</w:t>
      </w:r>
      <w:r w:rsidRPr="00624C6A">
        <w:rPr>
          <w:rFonts w:ascii="Calibri" w:hAnsi="Calibri" w:cs="Calibri"/>
          <w:sz w:val="22"/>
        </w:rPr>
        <w:t xml:space="preserve">. The next major breakthrough was the </w:t>
      </w:r>
      <w:r w:rsidRPr="00624C6A">
        <w:rPr>
          <w:rFonts w:ascii="Calibri" w:hAnsi="Calibri" w:cs="Calibri"/>
          <w:sz w:val="22"/>
          <w:u w:val="single"/>
        </w:rPr>
        <w:t>MP3 player</w:t>
      </w:r>
      <w:r w:rsidRPr="00624C6A">
        <w:rPr>
          <w:rFonts w:ascii="Calibri" w:hAnsi="Calibri" w:cs="Calibri"/>
          <w:sz w:val="22"/>
        </w:rPr>
        <w:t xml:space="preserve">. The most </w:t>
      </w:r>
      <w:r w:rsidRPr="00624C6A">
        <w:rPr>
          <w:rFonts w:ascii="Calibri" w:hAnsi="Calibri" w:cs="Calibri"/>
          <w:sz w:val="22"/>
          <w:u w:val="single"/>
        </w:rPr>
        <w:t>successful</w:t>
      </w:r>
      <w:r w:rsidRPr="00624C6A">
        <w:rPr>
          <w:rFonts w:ascii="Calibri" w:hAnsi="Calibri" w:cs="Calibri"/>
          <w:sz w:val="22"/>
        </w:rPr>
        <w:t xml:space="preserve"> one of these was </w:t>
      </w:r>
      <w:r w:rsidRPr="00624C6A">
        <w:rPr>
          <w:rFonts w:ascii="Calibri" w:hAnsi="Calibri" w:cs="Calibri"/>
          <w:sz w:val="22"/>
          <w:u w:val="single"/>
        </w:rPr>
        <w:t>of course Apple’s iPod</w:t>
      </w:r>
      <w:r w:rsidRPr="00624C6A">
        <w:rPr>
          <w:rFonts w:ascii="Calibri" w:hAnsi="Calibri" w:cs="Calibri"/>
          <w:sz w:val="22"/>
        </w:rPr>
        <w:t xml:space="preserve">. Music is </w:t>
      </w:r>
      <w:r w:rsidRPr="00624C6A">
        <w:rPr>
          <w:rFonts w:ascii="Calibri" w:hAnsi="Calibri" w:cs="Calibri"/>
          <w:sz w:val="22"/>
          <w:u w:val="single"/>
        </w:rPr>
        <w:t>generally downloaded from the Internet</w:t>
      </w:r>
      <w:r w:rsidRPr="00624C6A">
        <w:rPr>
          <w:rFonts w:ascii="Calibri" w:hAnsi="Calibri" w:cs="Calibri"/>
          <w:sz w:val="22"/>
        </w:rPr>
        <w:t xml:space="preserve"> or from CD’s. </w:t>
      </w:r>
      <w:r w:rsidRPr="00624C6A">
        <w:rPr>
          <w:rFonts w:ascii="Calibri" w:hAnsi="Calibri" w:cs="Calibri"/>
          <w:sz w:val="22"/>
          <w:u w:val="single"/>
        </w:rPr>
        <w:t>One iPod can hold thousands of songs</w:t>
      </w:r>
      <w:r w:rsidRPr="00624C6A">
        <w:rPr>
          <w:rFonts w:ascii="Calibri" w:hAnsi="Calibri" w:cs="Calibri"/>
          <w:sz w:val="22"/>
        </w:rPr>
        <w:t xml:space="preserve"> but is small enough to fit in your pocket. </w:t>
      </w:r>
    </w:p>
    <w:sectPr w:rsidR="0040513C" w:rsidRPr="00D847C9" w:rsidSect="003A22F5">
      <w:type w:val="continuous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0AE" w:rsidRDefault="00FB00AE" w:rsidP="003A22F5">
      <w:pPr>
        <w:spacing w:after="0" w:line="240" w:lineRule="auto"/>
      </w:pPr>
      <w:r>
        <w:separator/>
      </w:r>
    </w:p>
  </w:endnote>
  <w:endnote w:type="continuationSeparator" w:id="0">
    <w:p w:rsidR="00FB00AE" w:rsidRDefault="00FB00AE" w:rsidP="003A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13C" w:rsidRDefault="0040513C" w:rsidP="009A6C46">
    <w:pPr>
      <w:pStyle w:val="Footer"/>
      <w:tabs>
        <w:tab w:val="clear" w:pos="9026"/>
      </w:tabs>
    </w:pPr>
    <w:r w:rsidRPr="00AB7FC9">
      <w:rPr>
        <w:i/>
      </w:rPr>
      <w:t>Lecture Ready 3, Second Edition</w:t>
    </w:r>
    <w:r>
      <w:t xml:space="preserve">                                       Unit 2 Test                                         Page </w:t>
    </w:r>
    <w:r w:rsidR="00EA5D58">
      <w:fldChar w:fldCharType="begin"/>
    </w:r>
    <w:r w:rsidR="00EA5D58">
      <w:instrText xml:space="preserve"> PAGE  \* Arabic  \* MERGEFORMAT </w:instrText>
    </w:r>
    <w:r w:rsidR="00EA5D58">
      <w:fldChar w:fldCharType="separate"/>
    </w:r>
    <w:r w:rsidR="00C06AE0" w:rsidRPr="00C06AE0">
      <w:rPr>
        <w:b/>
        <w:noProof/>
      </w:rPr>
      <w:t>1</w:t>
    </w:r>
    <w:r w:rsidR="00EA5D58">
      <w:rPr>
        <w:b/>
        <w:noProof/>
      </w:rPr>
      <w:fldChar w:fldCharType="end"/>
    </w:r>
    <w:r>
      <w:t xml:space="preserve"> of </w:t>
    </w:r>
    <w:r w:rsidR="00C06AE0">
      <w:fldChar w:fldCharType="begin"/>
    </w:r>
    <w:r w:rsidR="00C06AE0">
      <w:instrText xml:space="preserve"> NUMPAGES  \* Arabic  \* MERGEFORMAT </w:instrText>
    </w:r>
    <w:r w:rsidR="00C06AE0">
      <w:fldChar w:fldCharType="separate"/>
    </w:r>
    <w:r w:rsidR="00C06AE0" w:rsidRPr="00C06AE0">
      <w:rPr>
        <w:b/>
        <w:noProof/>
      </w:rPr>
      <w:t>3</w:t>
    </w:r>
    <w:r w:rsidR="00C06AE0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0AE" w:rsidRDefault="00FB00AE" w:rsidP="003A22F5">
      <w:pPr>
        <w:spacing w:after="0" w:line="240" w:lineRule="auto"/>
      </w:pPr>
      <w:r>
        <w:separator/>
      </w:r>
    </w:p>
  </w:footnote>
  <w:footnote w:type="continuationSeparator" w:id="0">
    <w:p w:rsidR="00FB00AE" w:rsidRDefault="00FB00AE" w:rsidP="003A2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F30E7"/>
    <w:multiLevelType w:val="hybridMultilevel"/>
    <w:tmpl w:val="9FC6160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B3CAE"/>
    <w:multiLevelType w:val="hybridMultilevel"/>
    <w:tmpl w:val="8EFE0AAE"/>
    <w:lvl w:ilvl="0" w:tplc="9DDC673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A0FBD"/>
    <w:multiLevelType w:val="hybridMultilevel"/>
    <w:tmpl w:val="CC489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6CFB"/>
    <w:rsid w:val="00007917"/>
    <w:rsid w:val="000475EC"/>
    <w:rsid w:val="00070D2D"/>
    <w:rsid w:val="00076BE8"/>
    <w:rsid w:val="00082C7D"/>
    <w:rsid w:val="000B666F"/>
    <w:rsid w:val="000C171B"/>
    <w:rsid w:val="0011142E"/>
    <w:rsid w:val="00173085"/>
    <w:rsid w:val="0018164C"/>
    <w:rsid w:val="00191194"/>
    <w:rsid w:val="00197DA0"/>
    <w:rsid w:val="001D0E77"/>
    <w:rsid w:val="001F3529"/>
    <w:rsid w:val="00200986"/>
    <w:rsid w:val="0022488A"/>
    <w:rsid w:val="00224D77"/>
    <w:rsid w:val="00236CFB"/>
    <w:rsid w:val="00265C20"/>
    <w:rsid w:val="002C1CFA"/>
    <w:rsid w:val="0032588F"/>
    <w:rsid w:val="00326DDE"/>
    <w:rsid w:val="00337EB8"/>
    <w:rsid w:val="00346F72"/>
    <w:rsid w:val="00382500"/>
    <w:rsid w:val="00390D55"/>
    <w:rsid w:val="003A22F5"/>
    <w:rsid w:val="0040513C"/>
    <w:rsid w:val="004168AC"/>
    <w:rsid w:val="00444927"/>
    <w:rsid w:val="004461AC"/>
    <w:rsid w:val="00471473"/>
    <w:rsid w:val="004821E6"/>
    <w:rsid w:val="00496A56"/>
    <w:rsid w:val="004A4699"/>
    <w:rsid w:val="004A60E6"/>
    <w:rsid w:val="004B2B97"/>
    <w:rsid w:val="00504826"/>
    <w:rsid w:val="00550319"/>
    <w:rsid w:val="005536DC"/>
    <w:rsid w:val="005A5E40"/>
    <w:rsid w:val="005A5F29"/>
    <w:rsid w:val="00624C6A"/>
    <w:rsid w:val="0062694D"/>
    <w:rsid w:val="0064450B"/>
    <w:rsid w:val="006A1BE9"/>
    <w:rsid w:val="006F1CFD"/>
    <w:rsid w:val="00710022"/>
    <w:rsid w:val="00715467"/>
    <w:rsid w:val="00752391"/>
    <w:rsid w:val="00796C35"/>
    <w:rsid w:val="007A3F0A"/>
    <w:rsid w:val="007B7E84"/>
    <w:rsid w:val="007E25DC"/>
    <w:rsid w:val="007E489C"/>
    <w:rsid w:val="007F3CD0"/>
    <w:rsid w:val="00877318"/>
    <w:rsid w:val="00880150"/>
    <w:rsid w:val="008D791F"/>
    <w:rsid w:val="009066D9"/>
    <w:rsid w:val="00926E23"/>
    <w:rsid w:val="00956174"/>
    <w:rsid w:val="009A6C46"/>
    <w:rsid w:val="009C7DD8"/>
    <w:rsid w:val="009D15C6"/>
    <w:rsid w:val="00A23A21"/>
    <w:rsid w:val="00A540C4"/>
    <w:rsid w:val="00A833F6"/>
    <w:rsid w:val="00AA1145"/>
    <w:rsid w:val="00AB69E0"/>
    <w:rsid w:val="00AB7FC9"/>
    <w:rsid w:val="00AD07ED"/>
    <w:rsid w:val="00AF123D"/>
    <w:rsid w:val="00B303C7"/>
    <w:rsid w:val="00BA1E18"/>
    <w:rsid w:val="00BC757E"/>
    <w:rsid w:val="00C06AE0"/>
    <w:rsid w:val="00C10365"/>
    <w:rsid w:val="00C33311"/>
    <w:rsid w:val="00C53641"/>
    <w:rsid w:val="00CA260F"/>
    <w:rsid w:val="00CA3EA1"/>
    <w:rsid w:val="00CA5403"/>
    <w:rsid w:val="00CB5E7A"/>
    <w:rsid w:val="00CC350B"/>
    <w:rsid w:val="00CC7082"/>
    <w:rsid w:val="00CD1AEB"/>
    <w:rsid w:val="00D458F5"/>
    <w:rsid w:val="00D53BE9"/>
    <w:rsid w:val="00D54AB2"/>
    <w:rsid w:val="00D82D58"/>
    <w:rsid w:val="00D847C9"/>
    <w:rsid w:val="00DF283A"/>
    <w:rsid w:val="00E15BBB"/>
    <w:rsid w:val="00E46792"/>
    <w:rsid w:val="00E91600"/>
    <w:rsid w:val="00EA5D58"/>
    <w:rsid w:val="00EC2834"/>
    <w:rsid w:val="00EC4783"/>
    <w:rsid w:val="00ED1382"/>
    <w:rsid w:val="00EE2281"/>
    <w:rsid w:val="00F02DA6"/>
    <w:rsid w:val="00F245E5"/>
    <w:rsid w:val="00F30BFC"/>
    <w:rsid w:val="00F32BF9"/>
    <w:rsid w:val="00F50E33"/>
    <w:rsid w:val="00F62F02"/>
    <w:rsid w:val="00F817B4"/>
    <w:rsid w:val="00F82028"/>
    <w:rsid w:val="00FB00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CFB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36C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apple-converted-space">
    <w:name w:val="apple-converted-space"/>
    <w:uiPriority w:val="99"/>
    <w:rsid w:val="00236CFB"/>
    <w:rPr>
      <w:rFonts w:cs="Times New Roman"/>
    </w:rPr>
  </w:style>
  <w:style w:type="character" w:styleId="CommentReference">
    <w:name w:val="annotation reference"/>
    <w:uiPriority w:val="99"/>
    <w:semiHidden/>
    <w:rsid w:val="00DF283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DF283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F283A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F283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F283A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DF2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283A"/>
    <w:rPr>
      <w:rFonts w:ascii="Tahoma" w:hAnsi="Tahoma" w:cs="Tahoma"/>
      <w:sz w:val="16"/>
    </w:rPr>
  </w:style>
  <w:style w:type="paragraph" w:styleId="ListParagraph">
    <w:name w:val="List Paragraph"/>
    <w:basedOn w:val="Normal"/>
    <w:uiPriority w:val="99"/>
    <w:qFormat/>
    <w:rsid w:val="004714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3A2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3A22F5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3A22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3A22F5"/>
    <w:rPr>
      <w:rFonts w:cs="Times New Roman"/>
    </w:rPr>
  </w:style>
  <w:style w:type="table" w:styleId="TableGrid">
    <w:name w:val="Table Grid"/>
    <w:basedOn w:val="TableNormal"/>
    <w:uiPriority w:val="99"/>
    <w:rsid w:val="007A3F0A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Lecture Ready 2</vt:lpstr>
    </vt:vector>
  </TitlesOfParts>
  <Company>Microsoft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 Ready 2</dc:title>
  <dc:creator>Bruce</dc:creator>
  <cp:lastModifiedBy>Pierce, Katherine</cp:lastModifiedBy>
  <cp:revision>8</cp:revision>
  <cp:lastPrinted>2012-10-04T14:56:00Z</cp:lastPrinted>
  <dcterms:created xsi:type="dcterms:W3CDTF">2012-09-18T14:45:00Z</dcterms:created>
  <dcterms:modified xsi:type="dcterms:W3CDTF">2012-10-04T14:56:00Z</dcterms:modified>
</cp:coreProperties>
</file>