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65" w:rsidRPr="0022265E" w:rsidRDefault="00DF5F65" w:rsidP="009C273C">
      <w:pPr>
        <w:rPr>
          <w:rFonts w:cs="Calibri"/>
          <w:color w:val="FF0000"/>
          <w:sz w:val="26"/>
        </w:rPr>
      </w:pPr>
      <w:r w:rsidRPr="0022265E">
        <w:rPr>
          <w:b/>
          <w:i/>
          <w:sz w:val="26"/>
        </w:rPr>
        <w:t xml:space="preserve">Lecture Ready 2 </w:t>
      </w:r>
      <w:r w:rsidRPr="0022265E">
        <w:rPr>
          <w:b/>
          <w:sz w:val="26"/>
        </w:rPr>
        <w:tab/>
      </w:r>
      <w:r w:rsidRPr="0022265E">
        <w:rPr>
          <w:b/>
          <w:sz w:val="26"/>
        </w:rPr>
        <w:tab/>
      </w:r>
      <w:r w:rsidR="001A51A1">
        <w:rPr>
          <w:b/>
          <w:sz w:val="26"/>
        </w:rPr>
        <w:t xml:space="preserve">   </w:t>
      </w:r>
      <w:r w:rsidRPr="0022265E">
        <w:rPr>
          <w:b/>
          <w:sz w:val="26"/>
        </w:rPr>
        <w:t xml:space="preserve">Unit 1: Marketing </w:t>
      </w:r>
      <w:r w:rsidRPr="0022265E">
        <w:rPr>
          <w:b/>
          <w:sz w:val="26"/>
        </w:rPr>
        <w:tab/>
      </w:r>
      <w:r w:rsidRPr="0022265E">
        <w:rPr>
          <w:b/>
          <w:sz w:val="26"/>
        </w:rPr>
        <w:tab/>
      </w:r>
      <w:r w:rsidR="001A51A1">
        <w:rPr>
          <w:b/>
          <w:sz w:val="26"/>
        </w:rPr>
        <w:t xml:space="preserve">    </w:t>
      </w:r>
      <w:bookmarkStart w:id="0" w:name="_GoBack"/>
      <w:bookmarkEnd w:id="0"/>
      <w:r w:rsidRPr="0022265E">
        <w:rPr>
          <w:sz w:val="26"/>
        </w:rPr>
        <w:t>Name: ___________________</w:t>
      </w:r>
    </w:p>
    <w:p w:rsidR="00DF5F65" w:rsidRPr="00C54666" w:rsidRDefault="00DF5F65" w:rsidP="00223F0A">
      <w:pPr>
        <w:spacing w:after="0" w:line="360" w:lineRule="auto"/>
        <w:rPr>
          <w:rFonts w:cs="Calibri"/>
          <w:b/>
          <w:sz w:val="28"/>
        </w:rPr>
      </w:pPr>
    </w:p>
    <w:p w:rsidR="00DF5F65" w:rsidRPr="00C54666" w:rsidRDefault="00DF5F65" w:rsidP="00223F0A">
      <w:pPr>
        <w:spacing w:after="0" w:line="360" w:lineRule="auto"/>
        <w:rPr>
          <w:rFonts w:cs="Calibri"/>
          <w:b/>
          <w:sz w:val="28"/>
        </w:rPr>
      </w:pPr>
      <w:r w:rsidRPr="00C54666">
        <w:rPr>
          <w:rFonts w:cs="Calibri"/>
          <w:b/>
          <w:sz w:val="28"/>
        </w:rPr>
        <w:t>PART 1: Video</w:t>
      </w:r>
    </w:p>
    <w:p w:rsidR="00DF5F65" w:rsidRPr="00173109" w:rsidRDefault="00DF5F65" w:rsidP="00223F0A">
      <w:pPr>
        <w:spacing w:after="0" w:line="360" w:lineRule="auto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A. </w:t>
      </w:r>
      <w:r w:rsidRPr="00173109">
        <w:rPr>
          <w:rFonts w:cs="Calibri"/>
          <w:b/>
          <w:sz w:val="24"/>
        </w:rPr>
        <w:t>Watch the student presentation and answer questions 1</w:t>
      </w:r>
      <w:r w:rsidRPr="001C4DF6">
        <w:rPr>
          <w:rFonts w:cs="Calibri"/>
          <w:b/>
          <w:sz w:val="24"/>
        </w:rPr>
        <w:t>–</w:t>
      </w:r>
      <w:r w:rsidRPr="00173109">
        <w:rPr>
          <w:rFonts w:cs="Calibri"/>
          <w:b/>
          <w:sz w:val="24"/>
        </w:rPr>
        <w:t>9.</w:t>
      </w:r>
    </w:p>
    <w:p w:rsidR="00DF5F65" w:rsidRDefault="00DF5F65" w:rsidP="000F3C95">
      <w:pPr>
        <w:spacing w:after="0" w:line="240" w:lineRule="auto"/>
        <w:rPr>
          <w:rFonts w:cs="Calibri"/>
          <w:sz w:val="24"/>
        </w:rPr>
      </w:pP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</w:rPr>
      </w:pPr>
      <w:r w:rsidRPr="00173109">
        <w:rPr>
          <w:rFonts w:cs="Calibri"/>
          <w:sz w:val="24"/>
          <w:u w:val="single"/>
        </w:rPr>
        <w:t xml:space="preserve">Questions 1-3 </w:t>
      </w:r>
    </w:p>
    <w:p w:rsidR="00DF5F65" w:rsidRPr="001C4DF6" w:rsidDel="00842805" w:rsidRDefault="00DF5F65" w:rsidP="00842805">
      <w:pPr>
        <w:spacing w:after="0" w:line="360" w:lineRule="auto"/>
        <w:rPr>
          <w:rFonts w:cs="Calibri"/>
          <w:sz w:val="24"/>
        </w:rPr>
      </w:pPr>
      <w:r w:rsidRPr="00173109">
        <w:rPr>
          <w:rFonts w:cs="Calibri"/>
          <w:b/>
          <w:sz w:val="24"/>
        </w:rPr>
        <w:t xml:space="preserve">Fill in the blanks. Write one number in each </w:t>
      </w:r>
      <w:r>
        <w:rPr>
          <w:rFonts w:cs="Calibri"/>
          <w:b/>
          <w:sz w:val="24"/>
        </w:rPr>
        <w:t>space</w:t>
      </w:r>
      <w:r w:rsidRPr="00173109">
        <w:rPr>
          <w:rFonts w:cs="Calibri"/>
          <w:b/>
          <w:sz w:val="24"/>
        </w:rPr>
        <w:t xml:space="preserve">. </w:t>
      </w:r>
    </w:p>
    <w:p w:rsidR="00DF5F65" w:rsidRDefault="00DF5F65" w:rsidP="000F3C95">
      <w:pPr>
        <w:spacing w:after="0" w:line="240" w:lineRule="auto"/>
        <w:rPr>
          <w:rFonts w:cs="Calibri"/>
          <w:b/>
        </w:rPr>
      </w:pP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1. About ___</w:t>
      </w:r>
      <w:r w:rsidRPr="00C54666">
        <w:rPr>
          <w:rFonts w:cs="Calibri"/>
          <w:color w:val="000000"/>
          <w:u w:val="single"/>
        </w:rPr>
        <w:t>__</w:t>
      </w:r>
      <w:r w:rsidRPr="00C54666">
        <w:rPr>
          <w:rFonts w:cs="Calibri"/>
        </w:rPr>
        <w:t>_____% of purchases at the supermarket are impulse items.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2. Men spend about ____</w:t>
      </w:r>
      <w:r w:rsidRPr="00C54666">
        <w:rPr>
          <w:rFonts w:cs="Calibri"/>
          <w:u w:val="single"/>
        </w:rPr>
        <w:t>__</w:t>
      </w:r>
      <w:r w:rsidRPr="00C54666">
        <w:rPr>
          <w:rFonts w:cs="Calibri"/>
        </w:rPr>
        <w:t>____% less on impulse items when they use self-checkout lines.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3. When women use self-checkout lines, they spend ____</w:t>
      </w:r>
      <w:r w:rsidRPr="00C54666">
        <w:rPr>
          <w:rFonts w:cs="Calibri"/>
          <w:u w:val="single"/>
        </w:rPr>
        <w:t>__</w:t>
      </w:r>
      <w:r w:rsidRPr="00C54666">
        <w:rPr>
          <w:rFonts w:cs="Calibri"/>
        </w:rPr>
        <w:t>_____% less on impulse items.</w:t>
      </w:r>
    </w:p>
    <w:p w:rsidR="00DF5F65" w:rsidRDefault="00DF5F65" w:rsidP="00223F0A">
      <w:pPr>
        <w:spacing w:after="0" w:line="240" w:lineRule="auto"/>
        <w:rPr>
          <w:rFonts w:cs="Calibri"/>
          <w:sz w:val="24"/>
          <w:u w:val="single"/>
        </w:rPr>
      </w:pP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</w:rPr>
      </w:pPr>
      <w:r w:rsidRPr="00173109">
        <w:rPr>
          <w:rFonts w:cs="Calibri"/>
          <w:sz w:val="24"/>
          <w:u w:val="single"/>
        </w:rPr>
        <w:t>Questions 4</w:t>
      </w:r>
      <w:r>
        <w:rPr>
          <w:rFonts w:cs="Calibri"/>
          <w:sz w:val="24"/>
          <w:u w:val="single"/>
        </w:rPr>
        <w:t>–</w:t>
      </w:r>
      <w:r w:rsidRPr="00173109">
        <w:rPr>
          <w:rFonts w:cs="Calibri"/>
          <w:sz w:val="24"/>
          <w:u w:val="single"/>
        </w:rPr>
        <w:t>9</w:t>
      </w:r>
    </w:p>
    <w:p w:rsidR="00DF5F65" w:rsidRPr="00173109" w:rsidDel="00842805" w:rsidRDefault="00DF5F65" w:rsidP="00223F0A">
      <w:pPr>
        <w:spacing w:after="0" w:line="240" w:lineRule="auto"/>
        <w:rPr>
          <w:rFonts w:cs="Calibri"/>
          <w:b/>
          <w:sz w:val="24"/>
        </w:rPr>
      </w:pPr>
      <w:r w:rsidRPr="00173109">
        <w:rPr>
          <w:rFonts w:cs="Calibri"/>
          <w:b/>
          <w:sz w:val="24"/>
        </w:rPr>
        <w:t>Read the statements and c</w:t>
      </w:r>
      <w:r>
        <w:rPr>
          <w:rFonts w:cs="Calibri"/>
          <w:b/>
          <w:sz w:val="24"/>
        </w:rPr>
        <w:t>hoose</w:t>
      </w:r>
      <w:r w:rsidRPr="00173109">
        <w:rPr>
          <w:rFonts w:cs="Calibri"/>
          <w:b/>
          <w:sz w:val="24"/>
        </w:rPr>
        <w:t xml:space="preserve"> TRUE or FALSE. </w:t>
      </w:r>
    </w:p>
    <w:p w:rsidR="00DF5F65" w:rsidRPr="00C54666" w:rsidRDefault="00DF5F65" w:rsidP="00223F0A">
      <w:pPr>
        <w:spacing w:after="0" w:line="240" w:lineRule="auto"/>
        <w:rPr>
          <w:rFonts w:cs="Calibri"/>
          <w:b/>
        </w:rPr>
      </w:pP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4. “Impulse items” are items that shoppers did not plan to buy.</w:t>
      </w:r>
      <w:r w:rsidRPr="00C54666">
        <w:rPr>
          <w:rFonts w:cs="Calibri"/>
        </w:rPr>
        <w:tab/>
      </w:r>
      <w:r w:rsidRPr="00C54666">
        <w:rPr>
          <w:rFonts w:cs="Calibri"/>
        </w:rPr>
        <w:tab/>
      </w:r>
      <w:r w:rsidRPr="00C54666">
        <w:rPr>
          <w:rFonts w:cs="Calibri"/>
        </w:rPr>
        <w:tab/>
      </w:r>
      <w:r w:rsidRPr="0022265E">
        <w:rPr>
          <w:rFonts w:cs="Calibri"/>
        </w:rPr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FALSE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>5. Candy, soda, and magazines are given as examples of impulse items.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FALSE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>6. The speaker says that he never buys impulse items.</w:t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 xml:space="preserve">FALSE 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>7. Using self-checkout lanes usually takes longer than using full-service lines.</w:t>
      </w:r>
      <w:r w:rsidRPr="0022265E">
        <w:rPr>
          <w:rFonts w:cs="Calibri"/>
        </w:rPr>
        <w:tab/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FALSE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 xml:space="preserve">8. One reason that shoppers buy fewer impulse items at self-service lines is that there are fewer of 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 xml:space="preserve">     </w:t>
      </w:r>
      <w:proofErr w:type="gramStart"/>
      <w:r w:rsidRPr="0022265E">
        <w:rPr>
          <w:rFonts w:cs="Calibri"/>
        </w:rPr>
        <w:t>these</w:t>
      </w:r>
      <w:proofErr w:type="gramEnd"/>
      <w:r w:rsidRPr="0022265E">
        <w:rPr>
          <w:rFonts w:cs="Calibri"/>
        </w:rPr>
        <w:t xml:space="preserve"> items in the self-checkout area.</w:t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FALSE</w:t>
      </w:r>
    </w:p>
    <w:p w:rsidR="00DF5F65" w:rsidRPr="0022265E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 xml:space="preserve">9. The article says that shoppers with children buy more impulse items than shoppers without 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22265E">
        <w:rPr>
          <w:rFonts w:cs="Calibri"/>
        </w:rPr>
        <w:t xml:space="preserve">     </w:t>
      </w:r>
      <w:proofErr w:type="gramStart"/>
      <w:r w:rsidRPr="0022265E">
        <w:rPr>
          <w:rFonts w:cs="Calibri"/>
        </w:rPr>
        <w:t>children</w:t>
      </w:r>
      <w:proofErr w:type="gramEnd"/>
      <w:r w:rsidRPr="0022265E">
        <w:rPr>
          <w:rFonts w:cs="Calibri"/>
        </w:rPr>
        <w:t>.</w:t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TRUE</w:t>
      </w:r>
      <w:r w:rsidRPr="0022265E">
        <w:rPr>
          <w:rFonts w:cs="Calibri"/>
        </w:rPr>
        <w:tab/>
      </w:r>
      <w:r w:rsidRPr="0022265E">
        <w:rPr>
          <w:rFonts w:cs="Calibri"/>
        </w:rPr>
        <w:tab/>
        <w:t>FALSE</w:t>
      </w:r>
      <w:r w:rsidRPr="00C54666">
        <w:rPr>
          <w:rFonts w:cs="Calibri"/>
        </w:rPr>
        <w:t xml:space="preserve">  </w:t>
      </w:r>
    </w:p>
    <w:p w:rsidR="00DF5F65" w:rsidRPr="00C54666" w:rsidRDefault="00DF5F65" w:rsidP="00223F0A">
      <w:pPr>
        <w:spacing w:after="0" w:line="360" w:lineRule="auto"/>
        <w:rPr>
          <w:rFonts w:cs="Calibri"/>
          <w:b/>
        </w:rPr>
      </w:pPr>
    </w:p>
    <w:p w:rsidR="00DF5F65" w:rsidRPr="00173109" w:rsidRDefault="00DF5F65" w:rsidP="00223F0A">
      <w:pPr>
        <w:spacing w:after="0" w:line="360" w:lineRule="auto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B. </w:t>
      </w:r>
      <w:r w:rsidRPr="00173109">
        <w:rPr>
          <w:rFonts w:cs="Calibri"/>
          <w:b/>
          <w:sz w:val="24"/>
        </w:rPr>
        <w:t xml:space="preserve">Read the questions first. Then watch the presentation </w:t>
      </w:r>
      <w:r>
        <w:rPr>
          <w:rFonts w:cs="Calibri"/>
          <w:b/>
          <w:sz w:val="24"/>
        </w:rPr>
        <w:t>again</w:t>
      </w:r>
      <w:r w:rsidRPr="00173109">
        <w:rPr>
          <w:rFonts w:cs="Calibri"/>
          <w:b/>
          <w:sz w:val="24"/>
        </w:rPr>
        <w:t>.  Answer questions 10</w:t>
      </w:r>
      <w:r>
        <w:rPr>
          <w:rFonts w:cs="Calibri"/>
          <w:b/>
          <w:sz w:val="24"/>
        </w:rPr>
        <w:t>–</w:t>
      </w:r>
      <w:r w:rsidRPr="00173109">
        <w:rPr>
          <w:rFonts w:cs="Calibri"/>
          <w:b/>
          <w:sz w:val="24"/>
        </w:rPr>
        <w:t xml:space="preserve">12. </w:t>
      </w: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</w:rPr>
      </w:pP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</w:rPr>
      </w:pPr>
      <w:r w:rsidRPr="00173109">
        <w:rPr>
          <w:rFonts w:cs="Calibri"/>
          <w:sz w:val="24"/>
          <w:u w:val="single"/>
        </w:rPr>
        <w:t>Questions 10</w:t>
      </w:r>
      <w:r>
        <w:rPr>
          <w:rFonts w:cs="Calibri"/>
          <w:sz w:val="24"/>
          <w:u w:val="single"/>
        </w:rPr>
        <w:t>–1</w:t>
      </w:r>
      <w:r w:rsidRPr="00173109">
        <w:rPr>
          <w:rFonts w:cs="Calibri"/>
          <w:sz w:val="24"/>
          <w:u w:val="single"/>
        </w:rPr>
        <w:t xml:space="preserve">2: </w:t>
      </w:r>
    </w:p>
    <w:p w:rsidR="00DF5F65" w:rsidRPr="00173109" w:rsidRDefault="00DF5F65" w:rsidP="00223F0A">
      <w:pPr>
        <w:spacing w:after="0" w:line="360" w:lineRule="auto"/>
        <w:rPr>
          <w:rFonts w:cs="Calibri"/>
          <w:b/>
          <w:sz w:val="24"/>
        </w:rPr>
      </w:pPr>
      <w:r w:rsidRPr="00173109">
        <w:rPr>
          <w:rFonts w:cs="Calibri"/>
          <w:b/>
          <w:sz w:val="24"/>
        </w:rPr>
        <w:t xml:space="preserve">Choose the best answer. </w:t>
      </w:r>
    </w:p>
    <w:p w:rsidR="00DF5F65" w:rsidRDefault="00DF5F65" w:rsidP="000F3C95">
      <w:pPr>
        <w:spacing w:after="0" w:line="240" w:lineRule="auto"/>
        <w:ind w:left="360" w:hanging="360"/>
        <w:rPr>
          <w:rFonts w:cs="Calibri"/>
        </w:rPr>
      </w:pPr>
    </w:p>
    <w:p w:rsidR="00DF5F65" w:rsidRPr="00C54666" w:rsidRDefault="00DF5F65" w:rsidP="00223F0A">
      <w:pPr>
        <w:spacing w:after="0" w:line="360" w:lineRule="auto"/>
        <w:ind w:left="360" w:hanging="360"/>
        <w:rPr>
          <w:rFonts w:cs="Calibri"/>
        </w:rPr>
      </w:pPr>
      <w:r w:rsidRPr="00C54666">
        <w:rPr>
          <w:rFonts w:cs="Calibri"/>
        </w:rPr>
        <w:t>10. What words does the student use to signal the topic of his presentation?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C54666">
        <w:rPr>
          <w:rFonts w:cs="Calibri"/>
        </w:rPr>
        <w:t>A. “Today I’m giving a presentation about . . .”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22265E">
        <w:rPr>
          <w:rFonts w:cs="Calibri"/>
        </w:rPr>
        <w:t>B. “What</w:t>
      </w:r>
      <w:r w:rsidRPr="00C54666">
        <w:rPr>
          <w:rFonts w:cs="Calibri"/>
        </w:rPr>
        <w:t xml:space="preserve"> I want to talk about today is . . .”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C54666">
        <w:rPr>
          <w:rFonts w:cs="Calibri"/>
        </w:rPr>
        <w:t>C. “The topic of today’s presentation is . . .”</w:t>
      </w:r>
    </w:p>
    <w:p w:rsidR="00DF5F65" w:rsidRPr="00C54666" w:rsidRDefault="00DF5F65" w:rsidP="00223F0A">
      <w:pPr>
        <w:spacing w:after="0" w:line="360" w:lineRule="auto"/>
        <w:ind w:left="360" w:hanging="360"/>
        <w:rPr>
          <w:rFonts w:cs="Calibri"/>
        </w:rPr>
      </w:pPr>
    </w:p>
    <w:p w:rsidR="00DF5F65" w:rsidRPr="00C54666" w:rsidRDefault="00DF5F65" w:rsidP="00223F0A">
      <w:pPr>
        <w:spacing w:after="0" w:line="360" w:lineRule="auto"/>
        <w:ind w:left="360" w:hanging="360"/>
        <w:rPr>
          <w:rFonts w:cs="Calibri"/>
        </w:rPr>
      </w:pPr>
      <w:r w:rsidRPr="00C54666">
        <w:rPr>
          <w:rFonts w:cs="Calibri"/>
        </w:rPr>
        <w:lastRenderedPageBreak/>
        <w:t>11. Why did the student ask the other students if they make a shopping list before going to a supermarket?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C54666">
        <w:rPr>
          <w:rFonts w:cs="Calibri"/>
        </w:rPr>
        <w:t>A. to get information for a research project</w:t>
      </w:r>
    </w:p>
    <w:p w:rsidR="00DF5F65" w:rsidRPr="0022265E" w:rsidRDefault="00DF5F65" w:rsidP="00223F0A">
      <w:pPr>
        <w:spacing w:after="0" w:line="360" w:lineRule="auto"/>
        <w:ind w:left="360"/>
        <w:rPr>
          <w:rFonts w:cs="Calibri"/>
        </w:rPr>
      </w:pPr>
      <w:r w:rsidRPr="0022265E">
        <w:rPr>
          <w:rFonts w:cs="Calibri"/>
        </w:rPr>
        <w:t>B. to suggest how important it is to make a shopping list</w:t>
      </w:r>
    </w:p>
    <w:p w:rsidR="00DF5F65" w:rsidRPr="0022265E" w:rsidRDefault="00DF5F65" w:rsidP="00223F0A">
      <w:pPr>
        <w:spacing w:after="0" w:line="360" w:lineRule="auto"/>
        <w:ind w:left="360"/>
        <w:rPr>
          <w:rFonts w:cs="Calibri"/>
        </w:rPr>
      </w:pPr>
      <w:r w:rsidRPr="0022265E">
        <w:rPr>
          <w:rFonts w:cs="Calibri"/>
        </w:rPr>
        <w:t>C. to introduce the idea of impulse shopping</w:t>
      </w:r>
    </w:p>
    <w:p w:rsidR="00DF5F65" w:rsidRPr="0022265E" w:rsidRDefault="00DF5F65" w:rsidP="00223F0A">
      <w:pPr>
        <w:spacing w:after="0" w:line="360" w:lineRule="auto"/>
        <w:ind w:left="360" w:hanging="360"/>
        <w:rPr>
          <w:rFonts w:cs="Calibri"/>
        </w:rPr>
      </w:pPr>
    </w:p>
    <w:p w:rsidR="00DF5F65" w:rsidRPr="0022265E" w:rsidRDefault="00DF5F65" w:rsidP="00223F0A">
      <w:pPr>
        <w:spacing w:after="0" w:line="360" w:lineRule="auto"/>
        <w:ind w:left="360" w:hanging="360"/>
        <w:rPr>
          <w:rFonts w:cs="Calibri"/>
        </w:rPr>
      </w:pPr>
      <w:r w:rsidRPr="0022265E">
        <w:rPr>
          <w:rFonts w:cs="Calibri"/>
        </w:rPr>
        <w:t>12. What is the student’s main purpose in giving the talk?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22265E">
        <w:rPr>
          <w:rFonts w:cs="Calibri"/>
        </w:rPr>
        <w:t>A. to</w:t>
      </w:r>
      <w:r w:rsidRPr="00C54666">
        <w:rPr>
          <w:rFonts w:cs="Calibri"/>
        </w:rPr>
        <w:t xml:space="preserve"> report on an article that he had read</w:t>
      </w:r>
    </w:p>
    <w:p w:rsidR="00DF5F65" w:rsidRPr="00C54666" w:rsidRDefault="00DF5F65" w:rsidP="00223F0A">
      <w:pPr>
        <w:spacing w:after="0" w:line="360" w:lineRule="auto"/>
        <w:ind w:left="360"/>
        <w:rPr>
          <w:rFonts w:cs="Calibri"/>
        </w:rPr>
      </w:pPr>
      <w:r w:rsidRPr="00C54666">
        <w:rPr>
          <w:rFonts w:cs="Calibri"/>
        </w:rPr>
        <w:t>B. to discuss some research that he did</w:t>
      </w:r>
    </w:p>
    <w:p w:rsidR="00DF5F65" w:rsidRDefault="00DF5F65" w:rsidP="000F3C95">
      <w:pPr>
        <w:spacing w:after="0" w:line="360" w:lineRule="auto"/>
        <w:ind w:left="360"/>
        <w:rPr>
          <w:rFonts w:cs="Calibri"/>
          <w:b/>
          <w:lang w:val="en-GB"/>
        </w:rPr>
      </w:pPr>
      <w:r w:rsidRPr="00C54666">
        <w:rPr>
          <w:rFonts w:cs="Calibri"/>
        </w:rPr>
        <w:t>C. to explain the technology of scanning machines</w:t>
      </w:r>
    </w:p>
    <w:p w:rsidR="00DF5F65" w:rsidRPr="00C54666" w:rsidRDefault="00DF5F65" w:rsidP="00223F0A">
      <w:pPr>
        <w:spacing w:after="0" w:line="360" w:lineRule="auto"/>
        <w:rPr>
          <w:rFonts w:cs="Calibri"/>
          <w:b/>
          <w:sz w:val="28"/>
          <w:lang w:val="en-GB"/>
        </w:rPr>
      </w:pPr>
    </w:p>
    <w:p w:rsidR="00DF5F65" w:rsidRPr="00C54666" w:rsidRDefault="00DF5F65" w:rsidP="00223F0A">
      <w:pPr>
        <w:spacing w:after="0" w:line="360" w:lineRule="auto"/>
        <w:rPr>
          <w:rFonts w:cs="Calibri"/>
          <w:b/>
          <w:sz w:val="28"/>
          <w:lang w:val="en-GB"/>
        </w:rPr>
      </w:pPr>
      <w:r w:rsidRPr="00C54666">
        <w:rPr>
          <w:rFonts w:cs="Calibri"/>
          <w:b/>
          <w:sz w:val="28"/>
          <w:lang w:val="en-GB"/>
        </w:rPr>
        <w:t>PART 2</w:t>
      </w:r>
    </w:p>
    <w:p w:rsidR="00DF5F65" w:rsidRPr="00C54666" w:rsidRDefault="00DF5F65" w:rsidP="00223F0A">
      <w:pPr>
        <w:spacing w:after="0" w:line="360" w:lineRule="auto"/>
        <w:rPr>
          <w:rFonts w:cs="Calibri"/>
          <w:b/>
          <w:sz w:val="28"/>
          <w:lang w:val="en-GB"/>
        </w:rPr>
      </w:pP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  <w:lang w:val="en-GB"/>
        </w:rPr>
      </w:pPr>
      <w:r w:rsidRPr="00173109">
        <w:rPr>
          <w:rFonts w:cs="Calibri"/>
          <w:sz w:val="24"/>
          <w:u w:val="single"/>
          <w:lang w:val="en-GB"/>
        </w:rPr>
        <w:t>Questions 13</w:t>
      </w:r>
      <w:r>
        <w:rPr>
          <w:rFonts w:cs="Calibri"/>
          <w:sz w:val="24"/>
          <w:u w:val="single"/>
        </w:rPr>
        <w:t>–</w:t>
      </w:r>
      <w:r w:rsidRPr="00173109">
        <w:rPr>
          <w:rFonts w:cs="Calibri"/>
          <w:sz w:val="24"/>
          <w:u w:val="single"/>
          <w:lang w:val="en-GB"/>
        </w:rPr>
        <w:t>20:</w:t>
      </w:r>
    </w:p>
    <w:p w:rsidR="00DF5F65" w:rsidRPr="00173109" w:rsidRDefault="00DF5F65" w:rsidP="00223F0A">
      <w:pPr>
        <w:spacing w:after="0" w:line="240" w:lineRule="auto"/>
        <w:rPr>
          <w:rFonts w:cs="Calibri"/>
          <w:sz w:val="24"/>
        </w:rPr>
      </w:pPr>
      <w:r w:rsidRPr="00173109">
        <w:rPr>
          <w:rFonts w:cs="Calibri"/>
          <w:b/>
          <w:sz w:val="24"/>
        </w:rPr>
        <w:t>Read the lecture language.  Mark the FOUR expressions which signal the topic or the big picture.</w:t>
      </w:r>
      <w:r w:rsidRPr="00173109">
        <w:rPr>
          <w:rFonts w:cs="Calibri"/>
          <w:sz w:val="24"/>
        </w:rPr>
        <w:t xml:space="preserve">  </w:t>
      </w:r>
    </w:p>
    <w:p w:rsidR="00DF5F65" w:rsidRPr="00C54666" w:rsidRDefault="00DF5F65" w:rsidP="00223F0A">
      <w:pPr>
        <w:spacing w:after="0" w:line="360" w:lineRule="auto"/>
        <w:rPr>
          <w:rFonts w:cs="Calibri"/>
          <w:u w:val="single"/>
        </w:rPr>
      </w:pP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__</w:t>
      </w:r>
      <w:r w:rsidRPr="00C54666">
        <w:rPr>
          <w:rFonts w:cs="Calibri"/>
          <w:u w:val="single"/>
        </w:rPr>
        <w:t>_</w:t>
      </w:r>
      <w:r w:rsidRPr="00C54666">
        <w:rPr>
          <w:rFonts w:cs="Calibri"/>
        </w:rPr>
        <w:t xml:space="preserve"> </w:t>
      </w:r>
      <w:proofErr w:type="gramStart"/>
      <w:r w:rsidRPr="00C54666">
        <w:rPr>
          <w:rFonts w:cs="Calibri"/>
        </w:rPr>
        <w:t>This</w:t>
      </w:r>
      <w:proofErr w:type="gramEnd"/>
      <w:r w:rsidRPr="00C54666">
        <w:rPr>
          <w:rFonts w:cs="Calibri"/>
        </w:rPr>
        <w:t xml:space="preserve"> morning, we’re going to take a closer look at</w:t>
      </w:r>
      <w:r>
        <w:rPr>
          <w:rFonts w:cs="Calibri"/>
        </w:rPr>
        <w:t xml:space="preserve"> . . 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 xml:space="preserve">___ In my </w:t>
      </w:r>
      <w:proofErr w:type="gramStart"/>
      <w:r w:rsidRPr="00C54666">
        <w:rPr>
          <w:rFonts w:cs="Calibri"/>
        </w:rPr>
        <w:t>opinion,</w:t>
      </w:r>
      <w:r>
        <w:rPr>
          <w:rFonts w:cs="Calibri"/>
        </w:rPr>
        <w:t xml:space="preserve"> . . .</w:t>
      </w:r>
      <w:proofErr w:type="gramEnd"/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__</w:t>
      </w:r>
      <w:r w:rsidRPr="00C54666">
        <w:rPr>
          <w:rFonts w:cs="Calibri"/>
          <w:u w:val="single"/>
        </w:rPr>
        <w:t>_</w:t>
      </w:r>
      <w:r w:rsidRPr="00C54666">
        <w:rPr>
          <w:rFonts w:cs="Calibri"/>
        </w:rPr>
        <w:t xml:space="preserve"> </w:t>
      </w:r>
      <w:proofErr w:type="gramStart"/>
      <w:r w:rsidRPr="00C54666">
        <w:rPr>
          <w:rFonts w:cs="Calibri"/>
        </w:rPr>
        <w:t>Now</w:t>
      </w:r>
      <w:proofErr w:type="gramEnd"/>
      <w:r w:rsidRPr="00C54666">
        <w:rPr>
          <w:rFonts w:cs="Calibri"/>
        </w:rPr>
        <w:t>, what I want to discuss today are the two main causes of . . 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__</w:t>
      </w:r>
      <w:r w:rsidRPr="00C54666">
        <w:rPr>
          <w:rFonts w:cs="Calibri"/>
          <w:u w:val="single"/>
        </w:rPr>
        <w:t>_</w:t>
      </w:r>
      <w:r w:rsidRPr="00C54666">
        <w:rPr>
          <w:rFonts w:cs="Calibri"/>
        </w:rPr>
        <w:t xml:space="preserve"> </w:t>
      </w:r>
      <w:proofErr w:type="gramStart"/>
      <w:r w:rsidRPr="00C54666">
        <w:rPr>
          <w:rFonts w:cs="Calibri"/>
        </w:rPr>
        <w:t>As</w:t>
      </w:r>
      <w:proofErr w:type="gramEnd"/>
      <w:r w:rsidRPr="00C54666">
        <w:rPr>
          <w:rFonts w:cs="Calibri"/>
        </w:rPr>
        <w:t xml:space="preserve"> we’ll see, there are three important types of . . 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___ I’d like to add my two cents here . . .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>__</w:t>
      </w:r>
      <w:r w:rsidRPr="00C54666">
        <w:rPr>
          <w:rFonts w:cs="Calibri"/>
          <w:u w:val="single"/>
        </w:rPr>
        <w:t>_</w:t>
      </w:r>
      <w:r w:rsidRPr="00C54666">
        <w:rPr>
          <w:rFonts w:cs="Calibri"/>
        </w:rPr>
        <w:t xml:space="preserve"> So in order to </w:t>
      </w:r>
      <w:proofErr w:type="gramStart"/>
      <w:r w:rsidRPr="00C54666">
        <w:rPr>
          <w:rFonts w:cs="Calibri"/>
        </w:rPr>
        <w:t>understand.</w:t>
      </w:r>
      <w:proofErr w:type="gramEnd"/>
      <w:r w:rsidRPr="00C54666">
        <w:rPr>
          <w:rFonts w:cs="Calibri"/>
        </w:rPr>
        <w:t xml:space="preserve"> . . , the first thing we’ll look at today is . . . , and then we’ll move on to . . . </w:t>
      </w:r>
    </w:p>
    <w:p w:rsidR="00DF5F65" w:rsidRDefault="00DF5F65" w:rsidP="00223F0A">
      <w:pPr>
        <w:spacing w:after="0" w:line="360" w:lineRule="auto"/>
        <w:rPr>
          <w:rFonts w:cs="Calibri"/>
        </w:rPr>
      </w:pPr>
      <w:r w:rsidRPr="00C54666">
        <w:rPr>
          <w:rFonts w:cs="Calibri"/>
        </w:rPr>
        <w:t xml:space="preserve">___ Next, I want to give you a brief example that will illustrate this general principle . . . 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  <w:r>
        <w:rPr>
          <w:rFonts w:cs="Calibri"/>
        </w:rPr>
        <w:t xml:space="preserve">___ </w:t>
      </w:r>
      <w:proofErr w:type="gramStart"/>
      <w:r>
        <w:rPr>
          <w:rFonts w:cs="Calibri"/>
        </w:rPr>
        <w:t>One</w:t>
      </w:r>
      <w:proofErr w:type="gramEnd"/>
      <w:r>
        <w:rPr>
          <w:rFonts w:cs="Calibri"/>
        </w:rPr>
        <w:t xml:space="preserve"> way to show this is to . . . </w:t>
      </w:r>
    </w:p>
    <w:p w:rsidR="00DF5F65" w:rsidRPr="00C54666" w:rsidRDefault="00DF5F65" w:rsidP="00223F0A">
      <w:pPr>
        <w:spacing w:after="0" w:line="360" w:lineRule="auto"/>
        <w:rPr>
          <w:rFonts w:cs="Calibri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CC45F7" w:rsidRDefault="00CC45F7" w:rsidP="00223F0A">
      <w:pPr>
        <w:spacing w:after="0" w:line="240" w:lineRule="auto"/>
        <w:rPr>
          <w:rFonts w:cs="Calibri"/>
          <w:sz w:val="24"/>
          <w:u w:val="single"/>
        </w:rPr>
      </w:pPr>
    </w:p>
    <w:p w:rsidR="00DF5F65" w:rsidRPr="00173109" w:rsidRDefault="00DF5F65" w:rsidP="00223F0A">
      <w:pPr>
        <w:spacing w:after="0" w:line="240" w:lineRule="auto"/>
        <w:rPr>
          <w:rFonts w:cs="Calibri"/>
          <w:sz w:val="24"/>
          <w:u w:val="single"/>
        </w:rPr>
      </w:pPr>
      <w:r w:rsidRPr="00173109">
        <w:rPr>
          <w:rFonts w:cs="Calibri"/>
          <w:sz w:val="24"/>
          <w:u w:val="single"/>
        </w:rPr>
        <w:lastRenderedPageBreak/>
        <w:t>Questions 21</w:t>
      </w:r>
      <w:r>
        <w:rPr>
          <w:rFonts w:cs="Calibri"/>
          <w:sz w:val="24"/>
          <w:u w:val="single"/>
        </w:rPr>
        <w:t>–</w:t>
      </w:r>
      <w:r w:rsidRPr="00173109">
        <w:rPr>
          <w:rFonts w:cs="Calibri"/>
          <w:sz w:val="24"/>
          <w:u w:val="single"/>
        </w:rPr>
        <w:t>25:</w:t>
      </w:r>
    </w:p>
    <w:p w:rsidR="00DF5F65" w:rsidRPr="00173109" w:rsidRDefault="00DF5F65" w:rsidP="00223F0A">
      <w:pPr>
        <w:spacing w:after="0" w:line="240" w:lineRule="auto"/>
        <w:rPr>
          <w:rFonts w:cs="Calibri"/>
          <w:b/>
          <w:sz w:val="24"/>
        </w:rPr>
      </w:pPr>
      <w:r w:rsidRPr="000F3C95">
        <w:rPr>
          <w:rFonts w:cs="Calibri"/>
          <w:b/>
          <w:sz w:val="24"/>
        </w:rPr>
        <w:t>Read the notes A</w:t>
      </w:r>
      <w:r>
        <w:rPr>
          <w:rFonts w:cs="Calibri"/>
          <w:b/>
          <w:sz w:val="24"/>
        </w:rPr>
        <w:t>–</w:t>
      </w:r>
      <w:r w:rsidRPr="000F3C95">
        <w:rPr>
          <w:rFonts w:cs="Calibri"/>
          <w:b/>
          <w:sz w:val="24"/>
        </w:rPr>
        <w:t>F. Then look at the outline. Fill in the blanks to complete the outline. The first one is done for you.</w:t>
      </w:r>
      <w:r w:rsidRPr="007C4924">
        <w:rPr>
          <w:rFonts w:cs="Calibri"/>
          <w:b/>
          <w:sz w:val="28"/>
        </w:rPr>
        <w:t xml:space="preserve"> </w:t>
      </w:r>
    </w:p>
    <w:p w:rsidR="00DF5F65" w:rsidRPr="00173109" w:rsidRDefault="00DF5F65" w:rsidP="00223F0A">
      <w:pPr>
        <w:spacing w:after="0" w:line="240" w:lineRule="auto"/>
        <w:rPr>
          <w:rFonts w:cs="Calibri"/>
          <w:b/>
          <w:sz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8"/>
      </w:tblGrid>
      <w:tr w:rsidR="00DF5F65" w:rsidRPr="009C273C" w:rsidTr="006F0F57">
        <w:trPr>
          <w:trHeight w:val="2317"/>
        </w:trPr>
        <w:tc>
          <w:tcPr>
            <w:tcW w:w="8388" w:type="dxa"/>
            <w:shd w:val="clear" w:color="auto" w:fill="auto"/>
          </w:tcPr>
          <w:p w:rsidR="00DF5F65" w:rsidRPr="006F0F57" w:rsidRDefault="00DF5F65" w:rsidP="006F0F57">
            <w:pPr>
              <w:spacing w:after="0" w:line="360" w:lineRule="auto"/>
              <w:rPr>
                <w:rFonts w:cs="Calibri"/>
              </w:rPr>
            </w:pPr>
            <w:r w:rsidRPr="006F0F57">
              <w:rPr>
                <w:rFonts w:cs="Calibri"/>
              </w:rPr>
              <w:t xml:space="preserve">A. 2 main reasons why visibility on shelves more important brand awareness </w:t>
            </w:r>
          </w:p>
          <w:p w:rsidR="00DF5F65" w:rsidRPr="006F0F57" w:rsidRDefault="00DF5F65" w:rsidP="006F0F57">
            <w:pPr>
              <w:spacing w:after="0" w:line="360" w:lineRule="auto"/>
              <w:rPr>
                <w:rFonts w:cs="Calibri"/>
              </w:rPr>
            </w:pPr>
            <w:r w:rsidRPr="006F0F57">
              <w:rPr>
                <w:rFonts w:cs="Calibri"/>
              </w:rPr>
              <w:t xml:space="preserve">B. Example: Large </w:t>
            </w:r>
            <w:r w:rsidRPr="006F0F57">
              <w:rPr>
                <w:rFonts w:eastAsia="Times New Roman" w:cs="Calibri"/>
              </w:rPr>
              <w:t>“</w:t>
            </w:r>
            <w:proofErr w:type="spellStart"/>
            <w:r w:rsidRPr="006F0F57">
              <w:rPr>
                <w:rFonts w:eastAsia="Times New Roman" w:cs="Calibri"/>
              </w:rPr>
              <w:t>megamart</w:t>
            </w:r>
            <w:proofErr w:type="spellEnd"/>
            <w:r w:rsidRPr="006F0F57">
              <w:rPr>
                <w:rFonts w:eastAsia="Times New Roman" w:cs="Calibri"/>
              </w:rPr>
              <w:t>” has +100,000 items</w:t>
            </w:r>
          </w:p>
          <w:p w:rsidR="00DF5F65" w:rsidRPr="006F0F57" w:rsidRDefault="00DF5F65" w:rsidP="006F0F57">
            <w:pPr>
              <w:spacing w:after="0" w:line="360" w:lineRule="auto"/>
              <w:rPr>
                <w:rFonts w:cs="Calibri"/>
              </w:rPr>
            </w:pPr>
            <w:r w:rsidRPr="006F0F57">
              <w:rPr>
                <w:rFonts w:cs="Calibri"/>
              </w:rPr>
              <w:t xml:space="preserve">C. Products eye-level sell 20% more than products bottom shelf  </w:t>
            </w:r>
          </w:p>
          <w:p w:rsidR="00DF5F65" w:rsidRPr="006F0F57" w:rsidRDefault="00DF5F65" w:rsidP="006F0F57">
            <w:pPr>
              <w:spacing w:after="0" w:line="360" w:lineRule="auto"/>
              <w:rPr>
                <w:rFonts w:cs="Calibri"/>
              </w:rPr>
            </w:pPr>
            <w:r w:rsidRPr="006F0F57">
              <w:rPr>
                <w:rFonts w:cs="Calibri"/>
              </w:rPr>
              <w:t>D. 2nd, huge quantity of products available</w:t>
            </w:r>
            <w:r w:rsidRPr="006F0F57">
              <w:rPr>
                <w:rFonts w:eastAsia="Times New Roman" w:cs="Calibri"/>
              </w:rPr>
              <w:t>; too many choices</w:t>
            </w:r>
          </w:p>
          <w:p w:rsidR="00DF5F65" w:rsidRPr="006F0F57" w:rsidRDefault="00DF5F65" w:rsidP="006F0F57">
            <w:pPr>
              <w:spacing w:after="0" w:line="360" w:lineRule="auto"/>
              <w:rPr>
                <w:rFonts w:cs="Calibri"/>
              </w:rPr>
            </w:pPr>
            <w:r w:rsidRPr="006F0F57">
              <w:rPr>
                <w:rFonts w:cs="Calibri"/>
              </w:rPr>
              <w:t>E. Today discuss importance placement products supermarket shelves</w:t>
            </w:r>
          </w:p>
          <w:p w:rsidR="00DF5F65" w:rsidRPr="006F0F57" w:rsidRDefault="00DF5F65" w:rsidP="009C273C">
            <w:pPr>
              <w:rPr>
                <w:rFonts w:cs="Calibri"/>
              </w:rPr>
            </w:pPr>
            <w:r w:rsidRPr="006F0F57">
              <w:rPr>
                <w:rFonts w:cs="Calibri"/>
              </w:rPr>
              <w:t>F. 1st, if  shoppers don</w:t>
            </w:r>
            <w:r w:rsidRPr="006F0F57">
              <w:rPr>
                <w:rFonts w:eastAsia="Times New Roman" w:cs="Calibri"/>
              </w:rPr>
              <w:t>’t see product, brand preference doesn’t matter;  buy what they see</w:t>
            </w:r>
          </w:p>
        </w:tc>
      </w:tr>
    </w:tbl>
    <w:p w:rsidR="00DF5F65" w:rsidRDefault="00DF5F65" w:rsidP="00223F0A">
      <w:pPr>
        <w:spacing w:after="0" w:line="360" w:lineRule="auto"/>
        <w:ind w:left="806"/>
        <w:rPr>
          <w:rFonts w:cs="Calibri"/>
        </w:rPr>
      </w:pPr>
    </w:p>
    <w:p w:rsidR="00DF5F65" w:rsidRPr="00C54666" w:rsidRDefault="00DF5F65" w:rsidP="00223F0A">
      <w:pPr>
        <w:spacing w:after="0" w:line="360" w:lineRule="auto"/>
        <w:ind w:left="806"/>
        <w:rPr>
          <w:rFonts w:cs="Calibri"/>
        </w:rPr>
      </w:pPr>
      <w:r w:rsidRPr="00C54666">
        <w:rPr>
          <w:rFonts w:cs="Calibri"/>
        </w:rPr>
        <w:t>1</w:t>
      </w:r>
      <w:r>
        <w:rPr>
          <w:rFonts w:cs="Calibri"/>
        </w:rPr>
        <w:t>.</w:t>
      </w:r>
      <w:r w:rsidRPr="00C54666">
        <w:rPr>
          <w:rFonts w:cs="Calibri"/>
        </w:rPr>
        <w:t xml:space="preserve"> Topic: ______</w:t>
      </w:r>
      <w:r w:rsidRPr="000F3C95">
        <w:rPr>
          <w:rFonts w:cs="Calibri"/>
          <w:i/>
          <w:u w:val="single"/>
        </w:rPr>
        <w:t>E</w:t>
      </w:r>
      <w:r w:rsidRPr="00C54666">
        <w:rPr>
          <w:rFonts w:cs="Calibri"/>
        </w:rPr>
        <w:t>____________</w:t>
      </w:r>
    </w:p>
    <w:p w:rsidR="00DF5F65" w:rsidRPr="00C54666" w:rsidRDefault="00DF5F65" w:rsidP="00223F0A">
      <w:pPr>
        <w:spacing w:after="0" w:line="360" w:lineRule="auto"/>
        <w:ind w:left="810"/>
        <w:rPr>
          <w:rFonts w:cs="Calibri"/>
        </w:rPr>
      </w:pPr>
      <w:r w:rsidRPr="00C54666">
        <w:rPr>
          <w:rFonts w:cs="Calibri"/>
        </w:rPr>
        <w:t>2</w:t>
      </w:r>
      <w:r>
        <w:rPr>
          <w:rFonts w:cs="Calibri"/>
        </w:rPr>
        <w:t>.</w:t>
      </w:r>
      <w:r w:rsidRPr="00C54666">
        <w:rPr>
          <w:rFonts w:cs="Calibri"/>
        </w:rPr>
        <w:t xml:space="preserve"> Big picture: ______________</w:t>
      </w:r>
    </w:p>
    <w:p w:rsidR="00DF5F65" w:rsidRPr="00C54666" w:rsidRDefault="00DF5F65" w:rsidP="00223F0A">
      <w:pPr>
        <w:spacing w:after="0" w:line="360" w:lineRule="auto"/>
        <w:ind w:left="810"/>
        <w:rPr>
          <w:rFonts w:cs="Calibri"/>
        </w:rPr>
      </w:pPr>
      <w:r w:rsidRPr="00C54666">
        <w:rPr>
          <w:rFonts w:cs="Calibri"/>
        </w:rPr>
        <w:t xml:space="preserve">     3. ___________</w:t>
      </w:r>
      <w:r w:rsidRPr="000F3C95">
        <w:rPr>
          <w:rFonts w:cs="Calibri"/>
          <w:u w:val="single"/>
        </w:rPr>
        <w:t>__</w:t>
      </w:r>
      <w:r w:rsidRPr="00C54666">
        <w:rPr>
          <w:rFonts w:cs="Calibri"/>
        </w:rPr>
        <w:t>_________</w:t>
      </w:r>
    </w:p>
    <w:p w:rsidR="00DF5F65" w:rsidRPr="00C54666" w:rsidRDefault="00DF5F65" w:rsidP="00223F0A">
      <w:pPr>
        <w:spacing w:after="0" w:line="360" w:lineRule="auto"/>
        <w:ind w:left="810"/>
        <w:rPr>
          <w:rFonts w:cs="Calibri"/>
        </w:rPr>
      </w:pPr>
      <w:r w:rsidRPr="00C54666">
        <w:rPr>
          <w:rFonts w:cs="Calibri"/>
        </w:rPr>
        <w:t xml:space="preserve">               </w:t>
      </w:r>
      <w:proofErr w:type="gramStart"/>
      <w:r w:rsidRPr="00C54666">
        <w:rPr>
          <w:rFonts w:cs="Calibri"/>
        </w:rPr>
        <w:t>3.a</w:t>
      </w:r>
      <w:proofErr w:type="gramEnd"/>
      <w:r w:rsidRPr="00C54666">
        <w:rPr>
          <w:rFonts w:cs="Calibri"/>
        </w:rPr>
        <w:t>. ________________</w:t>
      </w:r>
    </w:p>
    <w:p w:rsidR="00DF5F65" w:rsidRPr="00C54666" w:rsidRDefault="00DF5F65" w:rsidP="00223F0A">
      <w:pPr>
        <w:spacing w:after="0" w:line="360" w:lineRule="auto"/>
        <w:ind w:left="810"/>
        <w:rPr>
          <w:rFonts w:cs="Calibri"/>
        </w:rPr>
      </w:pPr>
      <w:r w:rsidRPr="00C54666">
        <w:rPr>
          <w:rFonts w:cs="Calibri"/>
        </w:rPr>
        <w:t xml:space="preserve">      4. ______________________</w:t>
      </w:r>
    </w:p>
    <w:p w:rsidR="00DF5F65" w:rsidRDefault="00DF5F65" w:rsidP="00223F0A">
      <w:pPr>
        <w:spacing w:after="0" w:line="360" w:lineRule="auto"/>
        <w:ind w:left="810"/>
        <w:rPr>
          <w:rFonts w:cs="Calibri"/>
        </w:rPr>
      </w:pPr>
      <w:r w:rsidRPr="00C54666">
        <w:rPr>
          <w:rFonts w:cs="Calibri"/>
        </w:rPr>
        <w:t xml:space="preserve">                </w:t>
      </w:r>
      <w:proofErr w:type="gramStart"/>
      <w:r w:rsidRPr="00C54666">
        <w:rPr>
          <w:rFonts w:cs="Calibri"/>
        </w:rPr>
        <w:t>4.a</w:t>
      </w:r>
      <w:proofErr w:type="gramEnd"/>
      <w:r w:rsidRPr="00C54666">
        <w:rPr>
          <w:rFonts w:cs="Calibri"/>
        </w:rPr>
        <w:t xml:space="preserve"> ________________ </w:t>
      </w:r>
    </w:p>
    <w:p w:rsidR="00DF5F65" w:rsidRPr="00C54666" w:rsidRDefault="00DF5F65" w:rsidP="00223F0A">
      <w:pPr>
        <w:spacing w:after="0" w:line="360" w:lineRule="auto"/>
        <w:ind w:left="1980"/>
        <w:rPr>
          <w:rFonts w:cs="Calibri"/>
        </w:rPr>
      </w:pPr>
    </w:p>
    <w:sectPr w:rsidR="00DF5F65" w:rsidRPr="00C54666" w:rsidSect="009C273C">
      <w:headerReference w:type="default" r:id="rId7"/>
      <w:footerReference w:type="default" r:id="rId8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07" w:rsidRDefault="00463307" w:rsidP="0031609F">
      <w:pPr>
        <w:spacing w:after="0" w:line="240" w:lineRule="auto"/>
      </w:pPr>
      <w:r>
        <w:separator/>
      </w:r>
    </w:p>
  </w:endnote>
  <w:endnote w:type="continuationSeparator" w:id="0">
    <w:p w:rsidR="00463307" w:rsidRDefault="00463307" w:rsidP="00316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F65" w:rsidRPr="0031609F" w:rsidRDefault="00DF5F65">
    <w:pPr>
      <w:pStyle w:val="Footer"/>
      <w:rPr>
        <w:sz w:val="18"/>
      </w:rPr>
    </w:pPr>
    <w:r w:rsidRPr="0031609F">
      <w:rPr>
        <w:i/>
        <w:sz w:val="18"/>
      </w:rPr>
      <w:t>Lecture Ready 2, Second Edition</w:t>
    </w:r>
    <w:r w:rsidRPr="0031609F">
      <w:rPr>
        <w:sz w:val="18"/>
      </w:rPr>
      <w:tab/>
      <w:t>Unit 1 Test</w:t>
    </w:r>
    <w:r w:rsidRPr="0031609F">
      <w:rPr>
        <w:sz w:val="18"/>
      </w:rPr>
      <w:tab/>
      <w:t xml:space="preserve">Page </w:t>
    </w:r>
    <w:r w:rsidRPr="0031609F">
      <w:rPr>
        <w:b/>
        <w:bCs/>
        <w:sz w:val="18"/>
      </w:rPr>
      <w:fldChar w:fldCharType="begin"/>
    </w:r>
    <w:r w:rsidRPr="0031609F">
      <w:rPr>
        <w:b/>
        <w:bCs/>
        <w:sz w:val="18"/>
      </w:rPr>
      <w:instrText xml:space="preserve"> PAGE </w:instrText>
    </w:r>
    <w:r w:rsidRPr="0031609F">
      <w:rPr>
        <w:b/>
        <w:bCs/>
        <w:sz w:val="18"/>
      </w:rPr>
      <w:fldChar w:fldCharType="separate"/>
    </w:r>
    <w:r w:rsidR="00B94A0F">
      <w:rPr>
        <w:b/>
        <w:bCs/>
        <w:noProof/>
        <w:sz w:val="18"/>
      </w:rPr>
      <w:t>1</w:t>
    </w:r>
    <w:r w:rsidRPr="0031609F">
      <w:rPr>
        <w:b/>
        <w:bCs/>
        <w:sz w:val="18"/>
      </w:rPr>
      <w:fldChar w:fldCharType="end"/>
    </w:r>
    <w:r w:rsidRPr="0031609F">
      <w:rPr>
        <w:sz w:val="18"/>
      </w:rPr>
      <w:t xml:space="preserve"> of </w:t>
    </w:r>
    <w:r w:rsidRPr="0031609F">
      <w:rPr>
        <w:b/>
        <w:bCs/>
        <w:sz w:val="18"/>
      </w:rPr>
      <w:fldChar w:fldCharType="begin"/>
    </w:r>
    <w:r w:rsidRPr="0031609F">
      <w:rPr>
        <w:b/>
        <w:bCs/>
        <w:sz w:val="18"/>
      </w:rPr>
      <w:instrText xml:space="preserve"> NUMPAGES  </w:instrText>
    </w:r>
    <w:r w:rsidRPr="0031609F">
      <w:rPr>
        <w:b/>
        <w:bCs/>
        <w:sz w:val="18"/>
      </w:rPr>
      <w:fldChar w:fldCharType="separate"/>
    </w:r>
    <w:r w:rsidR="00B94A0F">
      <w:rPr>
        <w:b/>
        <w:bCs/>
        <w:noProof/>
        <w:sz w:val="18"/>
      </w:rPr>
      <w:t>3</w:t>
    </w:r>
    <w:r w:rsidRPr="0031609F">
      <w:rPr>
        <w:b/>
        <w:bCs/>
        <w:sz w:val="18"/>
      </w:rPr>
      <w:fldChar w:fldCharType="end"/>
    </w:r>
  </w:p>
  <w:p w:rsidR="00DF5F65" w:rsidRPr="0031609F" w:rsidRDefault="00DF5F65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07" w:rsidRDefault="00463307" w:rsidP="0031609F">
      <w:pPr>
        <w:spacing w:after="0" w:line="240" w:lineRule="auto"/>
      </w:pPr>
      <w:r>
        <w:separator/>
      </w:r>
    </w:p>
  </w:footnote>
  <w:footnote w:type="continuationSeparator" w:id="0">
    <w:p w:rsidR="00463307" w:rsidRDefault="00463307" w:rsidP="00316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F65" w:rsidRDefault="00DF5F65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07B"/>
    <w:rsid w:val="00030E9C"/>
    <w:rsid w:val="000360F7"/>
    <w:rsid w:val="000471AC"/>
    <w:rsid w:val="000A02CE"/>
    <w:rsid w:val="000A203F"/>
    <w:rsid w:val="000F3C95"/>
    <w:rsid w:val="00173109"/>
    <w:rsid w:val="001A51A1"/>
    <w:rsid w:val="001B1E21"/>
    <w:rsid w:val="001C10F9"/>
    <w:rsid w:val="001C4DF6"/>
    <w:rsid w:val="0022265E"/>
    <w:rsid w:val="00223F0A"/>
    <w:rsid w:val="0027448A"/>
    <w:rsid w:val="002A1586"/>
    <w:rsid w:val="002C5ADC"/>
    <w:rsid w:val="002F2915"/>
    <w:rsid w:val="003070D4"/>
    <w:rsid w:val="0031609F"/>
    <w:rsid w:val="00327526"/>
    <w:rsid w:val="00341E9B"/>
    <w:rsid w:val="00393284"/>
    <w:rsid w:val="003B5650"/>
    <w:rsid w:val="003D35BE"/>
    <w:rsid w:val="00416F43"/>
    <w:rsid w:val="0042655E"/>
    <w:rsid w:val="00463307"/>
    <w:rsid w:val="00494AEC"/>
    <w:rsid w:val="004C0487"/>
    <w:rsid w:val="005522E8"/>
    <w:rsid w:val="00560FF9"/>
    <w:rsid w:val="005C4B62"/>
    <w:rsid w:val="005D2DAB"/>
    <w:rsid w:val="0067750B"/>
    <w:rsid w:val="00680339"/>
    <w:rsid w:val="006B244A"/>
    <w:rsid w:val="006F0F57"/>
    <w:rsid w:val="00735B28"/>
    <w:rsid w:val="00770FE5"/>
    <w:rsid w:val="00776B4D"/>
    <w:rsid w:val="007C4924"/>
    <w:rsid w:val="0082395E"/>
    <w:rsid w:val="00842805"/>
    <w:rsid w:val="008460B4"/>
    <w:rsid w:val="00862D3E"/>
    <w:rsid w:val="008B57C9"/>
    <w:rsid w:val="008C56F6"/>
    <w:rsid w:val="008D79E4"/>
    <w:rsid w:val="009118BE"/>
    <w:rsid w:val="009759C2"/>
    <w:rsid w:val="009A65AE"/>
    <w:rsid w:val="009B401F"/>
    <w:rsid w:val="009B7557"/>
    <w:rsid w:val="009C273C"/>
    <w:rsid w:val="009E0A4F"/>
    <w:rsid w:val="00A166B7"/>
    <w:rsid w:val="00A35378"/>
    <w:rsid w:val="00A57F7A"/>
    <w:rsid w:val="00B02E7C"/>
    <w:rsid w:val="00B5192A"/>
    <w:rsid w:val="00B94A0F"/>
    <w:rsid w:val="00C54666"/>
    <w:rsid w:val="00C74CBC"/>
    <w:rsid w:val="00C8307B"/>
    <w:rsid w:val="00CA03C4"/>
    <w:rsid w:val="00CC45F7"/>
    <w:rsid w:val="00D07C28"/>
    <w:rsid w:val="00D158F0"/>
    <w:rsid w:val="00DB4DF9"/>
    <w:rsid w:val="00DE45FF"/>
    <w:rsid w:val="00DF5F65"/>
    <w:rsid w:val="00E224F9"/>
    <w:rsid w:val="00E85390"/>
    <w:rsid w:val="00EA496E"/>
    <w:rsid w:val="00EE71F4"/>
    <w:rsid w:val="00EE7DDA"/>
    <w:rsid w:val="00F02C48"/>
    <w:rsid w:val="00F21859"/>
    <w:rsid w:val="00F27BFC"/>
    <w:rsid w:val="00F6151A"/>
    <w:rsid w:val="00FF1D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95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1E2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1B1E21"/>
    <w:rPr>
      <w:rFonts w:ascii="Cambria" w:hAnsi="Cambria" w:cs="Times New Roman"/>
      <w:b/>
      <w:bCs/>
      <w:color w:val="4F81BD"/>
      <w:sz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9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4AEC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semiHidden/>
    <w:rsid w:val="00770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uiPriority w:val="99"/>
    <w:rsid w:val="00770FE5"/>
    <w:rPr>
      <w:rFonts w:cs="Times New Roman"/>
    </w:rPr>
  </w:style>
  <w:style w:type="character" w:styleId="CommentReference">
    <w:name w:val="annotation reference"/>
    <w:uiPriority w:val="99"/>
    <w:semiHidden/>
    <w:rsid w:val="001B1E2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B1E21"/>
    <w:pPr>
      <w:spacing w:after="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1B1E21"/>
    <w:rPr>
      <w:rFonts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02CE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0A02CE"/>
    <w:rPr>
      <w:rFonts w:cs="Times New Roman"/>
      <w:b/>
      <w:bCs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31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1609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1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1609F"/>
    <w:rPr>
      <w:rFonts w:cs="Times New Roman"/>
    </w:rPr>
  </w:style>
  <w:style w:type="table" w:styleId="TableGrid">
    <w:name w:val="Table Grid"/>
    <w:basedOn w:val="TableNormal"/>
    <w:uiPriority w:val="99"/>
    <w:rsid w:val="009C273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Bruce Rogers</dc:creator>
  <cp:lastModifiedBy>Meldrum, Jennifer</cp:lastModifiedBy>
  <cp:revision>5</cp:revision>
  <cp:lastPrinted>2012-09-17T19:59:00Z</cp:lastPrinted>
  <dcterms:created xsi:type="dcterms:W3CDTF">2012-09-13T21:32:00Z</dcterms:created>
  <dcterms:modified xsi:type="dcterms:W3CDTF">2012-09-17T19:59:00Z</dcterms:modified>
</cp:coreProperties>
</file>